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4EB79DBD" w:rsidR="00255C54" w:rsidRPr="002977C0" w:rsidRDefault="00255C54" w:rsidP="002977C0">
      <w:pPr>
        <w:spacing w:line="360" w:lineRule="auto"/>
        <w:jc w:val="both"/>
        <w:rPr>
          <w:rFonts w:ascii="Roboto" w:hAnsi="Roboto"/>
          <w:kern w:val="0"/>
          <w:lang w:val="it-IT"/>
          <w14:ligatures w14:val="none"/>
        </w:rPr>
      </w:pPr>
      <w:r w:rsidRPr="002977C0">
        <w:rPr>
          <w:rFonts w:ascii="Roboto" w:hAnsi="Roboto"/>
          <w:kern w:val="0"/>
          <w:lang w:val="it-IT"/>
          <w14:ligatures w14:val="none"/>
        </w:rPr>
        <w:t>Amstetten</w:t>
      </w:r>
      <w:r w:rsidR="00F82153" w:rsidRPr="002977C0">
        <w:rPr>
          <w:rFonts w:ascii="Roboto" w:hAnsi="Roboto"/>
          <w:kern w:val="0"/>
          <w:lang w:val="it-IT"/>
          <w14:ligatures w14:val="none"/>
        </w:rPr>
        <w:t xml:space="preserve">, </w:t>
      </w:r>
      <w:r w:rsidR="002977C0" w:rsidRPr="002977C0">
        <w:rPr>
          <w:rFonts w:ascii="Roboto" w:hAnsi="Roboto"/>
          <w:lang w:val="it-IT"/>
        </w:rPr>
        <w:t>Austria</w:t>
      </w:r>
      <w:r w:rsidR="000578C4" w:rsidRPr="002977C0">
        <w:rPr>
          <w:rFonts w:ascii="Roboto" w:hAnsi="Roboto"/>
          <w:lang w:val="it-IT"/>
        </w:rPr>
        <w:t xml:space="preserve"> </w:t>
      </w:r>
      <w:r w:rsidRPr="002977C0">
        <w:rPr>
          <w:rFonts w:ascii="Roboto" w:hAnsi="Roboto"/>
          <w:kern w:val="0"/>
          <w:lang w:val="it-IT"/>
          <w14:ligatures w14:val="none"/>
        </w:rPr>
        <w:t xml:space="preserve">– </w:t>
      </w:r>
      <w:r w:rsidR="001140F1">
        <w:rPr>
          <w:rFonts w:ascii="Roboto" w:hAnsi="Roboto"/>
          <w:kern w:val="0"/>
          <w:lang w:val="it-IT"/>
          <w14:ligatures w14:val="none"/>
        </w:rPr>
        <w:t>04/02/2026</w:t>
      </w:r>
    </w:p>
    <w:p w14:paraId="6C34919B" w14:textId="77777777" w:rsidR="001F6C94" w:rsidRPr="002977C0" w:rsidRDefault="001F6C94" w:rsidP="002977C0">
      <w:pPr>
        <w:spacing w:line="360" w:lineRule="auto"/>
        <w:jc w:val="both"/>
        <w:rPr>
          <w:rFonts w:ascii="Roboto" w:hAnsi="Roboto"/>
          <w:kern w:val="0"/>
          <w:lang w:val="it-IT"/>
          <w14:ligatures w14:val="none"/>
        </w:rPr>
      </w:pPr>
    </w:p>
    <w:p w14:paraId="710AEC3B" w14:textId="2AA7B525" w:rsidR="002977C0" w:rsidRPr="002977C0" w:rsidRDefault="00676845" w:rsidP="002977C0">
      <w:pPr>
        <w:spacing w:line="360" w:lineRule="auto"/>
        <w:jc w:val="both"/>
        <w:rPr>
          <w:rFonts w:ascii="Roboto" w:hAnsi="Roboto"/>
          <w:b/>
          <w:bCs/>
          <w:kern w:val="0"/>
          <w:sz w:val="28"/>
          <w:szCs w:val="28"/>
          <w:lang w:val="it-IT"/>
          <w14:ligatures w14:val="none"/>
        </w:rPr>
      </w:pPr>
      <w:r>
        <w:rPr>
          <w:rFonts w:ascii="Roboto" w:hAnsi="Roboto"/>
          <w:b/>
          <w:sz w:val="28"/>
          <w:lang w:val="it-IT"/>
        </w:rPr>
        <w:t xml:space="preserve">Il </w:t>
      </w:r>
      <w:r w:rsidRPr="00676845">
        <w:rPr>
          <w:rFonts w:ascii="Roboto" w:hAnsi="Roboto"/>
          <w:b/>
          <w:sz w:val="28"/>
          <w:lang w:val="it-IT"/>
        </w:rPr>
        <w:t>Technical Sales Support</w:t>
      </w:r>
      <w:r>
        <w:rPr>
          <w:rFonts w:ascii="Roboto" w:hAnsi="Roboto"/>
          <w:b/>
          <w:sz w:val="28"/>
          <w:lang w:val="it-IT"/>
        </w:rPr>
        <w:t xml:space="preserve"> di</w:t>
      </w:r>
      <w:r w:rsidR="002977C0" w:rsidRPr="002977C0">
        <w:rPr>
          <w:rFonts w:ascii="Roboto" w:hAnsi="Roboto"/>
          <w:b/>
          <w:sz w:val="28"/>
          <w:lang w:val="it-IT"/>
        </w:rPr>
        <w:t xml:space="preserve"> </w:t>
      </w:r>
      <w:proofErr w:type="spellStart"/>
      <w:r w:rsidR="002977C0" w:rsidRPr="002977C0">
        <w:rPr>
          <w:rFonts w:ascii="Roboto" w:hAnsi="Roboto"/>
          <w:b/>
          <w:sz w:val="28"/>
          <w:lang w:val="it-IT"/>
        </w:rPr>
        <w:t>LiSEC</w:t>
      </w:r>
      <w:proofErr w:type="spellEnd"/>
      <w:r w:rsidR="002977C0" w:rsidRPr="002977C0">
        <w:rPr>
          <w:rFonts w:ascii="Roboto" w:hAnsi="Roboto"/>
          <w:b/>
          <w:sz w:val="28"/>
          <w:lang w:val="it-IT"/>
        </w:rPr>
        <w:t>: il “coltellino svizzero” nel futuro della progettazione di impianti</w:t>
      </w:r>
    </w:p>
    <w:p w14:paraId="4B159595" w14:textId="4993C069" w:rsidR="002977C0" w:rsidRPr="002977C0" w:rsidRDefault="002977C0" w:rsidP="002977C0">
      <w:pPr>
        <w:spacing w:line="360" w:lineRule="auto"/>
        <w:rPr>
          <w:rFonts w:ascii="Roboto" w:hAnsi="Roboto"/>
          <w:lang w:val="it-IT"/>
        </w:rPr>
      </w:pPr>
      <w:r w:rsidRPr="002977C0">
        <w:rPr>
          <w:rFonts w:ascii="Roboto" w:hAnsi="Roboto"/>
          <w:lang w:val="it-IT"/>
        </w:rPr>
        <w:t xml:space="preserve">In un modo dove flessibilità, efficienza e digitalizzazione sono decisive per il successo, </w:t>
      </w:r>
      <w:proofErr w:type="spellStart"/>
      <w:r w:rsidRPr="002977C0">
        <w:rPr>
          <w:rFonts w:ascii="Roboto" w:hAnsi="Roboto"/>
          <w:lang w:val="it-IT"/>
        </w:rPr>
        <w:t>LiSEC</w:t>
      </w:r>
      <w:proofErr w:type="spellEnd"/>
      <w:r w:rsidRPr="002977C0">
        <w:rPr>
          <w:rFonts w:ascii="Roboto" w:hAnsi="Roboto"/>
          <w:lang w:val="it-IT"/>
        </w:rPr>
        <w:t xml:space="preserve"> offre una chiave determinante nella progettazione innovativa di impianti. Nella progettazione di nuove macchine e impianti scalabili, soluzioni software o modifiche a linee di produzione esistenti, con </w:t>
      </w:r>
      <w:r w:rsidR="00676845">
        <w:rPr>
          <w:rFonts w:ascii="Roboto" w:hAnsi="Roboto"/>
          <w:lang w:val="it-IT"/>
        </w:rPr>
        <w:t xml:space="preserve">il </w:t>
      </w:r>
      <w:r w:rsidR="00676845" w:rsidRPr="002977C0">
        <w:rPr>
          <w:rFonts w:ascii="Roboto" w:hAnsi="Roboto"/>
          <w:lang w:val="it-IT"/>
        </w:rPr>
        <w:t>Technical Sales Support</w:t>
      </w:r>
      <w:r w:rsidRPr="002977C0">
        <w:rPr>
          <w:rFonts w:ascii="Roboto" w:hAnsi="Roboto"/>
          <w:lang w:val="it-IT"/>
        </w:rPr>
        <w:t xml:space="preserve"> (TSS) </w:t>
      </w:r>
      <w:proofErr w:type="spellStart"/>
      <w:r w:rsidRPr="002977C0">
        <w:rPr>
          <w:rFonts w:ascii="Roboto" w:hAnsi="Roboto"/>
          <w:lang w:val="it-IT"/>
        </w:rPr>
        <w:t>LiSEC</w:t>
      </w:r>
      <w:proofErr w:type="spellEnd"/>
      <w:r w:rsidRPr="002977C0">
        <w:rPr>
          <w:rFonts w:ascii="Roboto" w:hAnsi="Roboto"/>
          <w:lang w:val="it-IT"/>
        </w:rPr>
        <w:t xml:space="preserve"> definisce nuovi standard nella progettazione di impianti per la lavorazione del vetro piatto. TSS non rappresenta solo un supporto tecnico, ma è anche un partner innovativo per la realizzazione di soluzioni per la produzione ad alte prestazioni.</w:t>
      </w:r>
    </w:p>
    <w:p w14:paraId="1618629A" w14:textId="77777777" w:rsidR="002977C0" w:rsidRPr="002977C0" w:rsidRDefault="002977C0" w:rsidP="002977C0">
      <w:pPr>
        <w:spacing w:line="360" w:lineRule="auto"/>
        <w:rPr>
          <w:rFonts w:ascii="Roboto" w:hAnsi="Roboto"/>
          <w:b/>
          <w:bCs/>
          <w:lang w:val="it-IT"/>
        </w:rPr>
      </w:pPr>
      <w:r w:rsidRPr="002977C0">
        <w:rPr>
          <w:rFonts w:ascii="Roboto" w:hAnsi="Roboto"/>
          <w:b/>
          <w:lang w:val="it-IT"/>
        </w:rPr>
        <w:t>Una progettazione visionaria inizia da una forte fondazione</w:t>
      </w:r>
    </w:p>
    <w:p w14:paraId="408B6FE2" w14:textId="77777777" w:rsidR="002977C0" w:rsidRPr="002977C0" w:rsidRDefault="002977C0" w:rsidP="002977C0">
      <w:pPr>
        <w:spacing w:line="360" w:lineRule="auto"/>
        <w:rPr>
          <w:rFonts w:ascii="Roboto" w:hAnsi="Roboto"/>
          <w:lang w:val="it-IT"/>
        </w:rPr>
      </w:pPr>
      <w:r w:rsidRPr="002977C0">
        <w:rPr>
          <w:rFonts w:ascii="Roboto" w:hAnsi="Roboto"/>
          <w:lang w:val="it-IT"/>
        </w:rPr>
        <w:t xml:space="preserve">Quello che il futuro richiede è la massima dinamicità e </w:t>
      </w:r>
      <w:proofErr w:type="spellStart"/>
      <w:r w:rsidRPr="002977C0">
        <w:rPr>
          <w:rFonts w:ascii="Roboto" w:hAnsi="Roboto"/>
          <w:lang w:val="it-IT"/>
        </w:rPr>
        <w:t>LiSEC</w:t>
      </w:r>
      <w:proofErr w:type="spellEnd"/>
      <w:r w:rsidRPr="002977C0">
        <w:rPr>
          <w:rFonts w:ascii="Roboto" w:hAnsi="Roboto"/>
          <w:lang w:val="it-IT"/>
        </w:rPr>
        <w:t xml:space="preserve"> affronta tale richiesta con un approccio modulare e flessibile. Dall’idea iniziale fino alla messa in funzione TSS ti accompagna in modo razionale durante tutte le fasi del progetto. Ci si concentra dunque non solo sulla soluzione attuale, ma anche su quella che sarà possibile nei prossimi anni in merito a innovazioni, automatizzazioni e integrazioni.</w:t>
      </w:r>
    </w:p>
    <w:p w14:paraId="405004F2" w14:textId="77777777" w:rsidR="002977C0" w:rsidRPr="002977C0" w:rsidRDefault="002977C0" w:rsidP="002977C0">
      <w:pPr>
        <w:spacing w:line="360" w:lineRule="auto"/>
        <w:rPr>
          <w:rFonts w:ascii="Roboto" w:hAnsi="Roboto"/>
          <w:lang w:val="it-IT"/>
        </w:rPr>
      </w:pPr>
      <w:r w:rsidRPr="002977C0">
        <w:rPr>
          <w:rFonts w:ascii="Roboto" w:hAnsi="Roboto"/>
          <w:lang w:val="it-IT"/>
        </w:rPr>
        <w:t xml:space="preserve">“Anche se la struttura è già presente, realizziamo la progettazione in modo che i nostri clienti possano crescere assieme allo sviluppo del mercato.” – </w:t>
      </w:r>
      <w:r w:rsidRPr="002977C0">
        <w:rPr>
          <w:rFonts w:ascii="Roboto" w:hAnsi="Roboto"/>
          <w:i/>
          <w:lang w:val="it-IT"/>
        </w:rPr>
        <w:t>afferma Alexander Unden, assistente alle vendite senior</w:t>
      </w:r>
    </w:p>
    <w:p w14:paraId="58DA9B91" w14:textId="77777777" w:rsidR="002977C0" w:rsidRPr="002977C0" w:rsidRDefault="002977C0" w:rsidP="002977C0">
      <w:pPr>
        <w:spacing w:line="360" w:lineRule="auto"/>
        <w:rPr>
          <w:rFonts w:ascii="Roboto" w:hAnsi="Roboto"/>
          <w:b/>
          <w:bCs/>
          <w:lang w:val="it-IT"/>
        </w:rPr>
      </w:pPr>
      <w:r w:rsidRPr="002977C0">
        <w:rPr>
          <w:rFonts w:ascii="Roboto" w:hAnsi="Roboto"/>
          <w:b/>
          <w:lang w:val="it-IT"/>
        </w:rPr>
        <w:t>Conoscenze che danno i loro frutti: centinaia di progetti come fonte di esperienza</w:t>
      </w:r>
    </w:p>
    <w:p w14:paraId="558EF9D8" w14:textId="23A525E3" w:rsidR="002977C0" w:rsidRPr="002977C0" w:rsidRDefault="002977C0" w:rsidP="002977C0">
      <w:pPr>
        <w:spacing w:line="360" w:lineRule="auto"/>
        <w:rPr>
          <w:rFonts w:ascii="Roboto" w:hAnsi="Roboto"/>
          <w:lang w:val="it-IT"/>
        </w:rPr>
      </w:pPr>
      <w:r w:rsidRPr="002977C0">
        <w:rPr>
          <w:rFonts w:ascii="Roboto" w:hAnsi="Roboto"/>
          <w:lang w:val="it-IT"/>
        </w:rPr>
        <w:t>Un fattore di successo fondamentale del TSS consiste nel potere ricorrere a un ampio database di conoscenze derivanti da migliaia di configurazione e centinaia di progetti di impianti realizzati in tutto il mondo. Ciascuno di questi progetti fornisce conoscenze preziose, derivanti dalla progettazione, dall’implementazione e dalla pratica quotidiana. Questo bagaglio di conoscenze collettivo fluisce sistematicamente nei nuovi progetti e consente al TSS di riconoscere in tempo potenziali problematiche, applicare le pratiche migliori e implementare rapidamente soluzioni innovative.</w:t>
      </w:r>
    </w:p>
    <w:p w14:paraId="6913AA15" w14:textId="77777777" w:rsidR="002977C0" w:rsidRPr="002977C0" w:rsidRDefault="002977C0" w:rsidP="002977C0">
      <w:pPr>
        <w:spacing w:line="360" w:lineRule="auto"/>
        <w:rPr>
          <w:rFonts w:ascii="Roboto" w:hAnsi="Roboto"/>
          <w:lang w:val="it-IT"/>
        </w:rPr>
      </w:pPr>
      <w:r w:rsidRPr="002977C0">
        <w:rPr>
          <w:rFonts w:ascii="Roboto" w:hAnsi="Roboto"/>
          <w:lang w:val="it-IT"/>
        </w:rPr>
        <w:lastRenderedPageBreak/>
        <w:t>Il risultato: progetti di impianti strutturati, dal rischio ottimizzato e predisposti per gli sviluppi futuri, che si basano su un know-how comprovato, ma tagliati su misura sulle esigenze dei clienti.</w:t>
      </w:r>
    </w:p>
    <w:p w14:paraId="3270E6EF" w14:textId="77777777" w:rsidR="002977C0" w:rsidRPr="002977C0" w:rsidRDefault="002977C0" w:rsidP="002977C0">
      <w:pPr>
        <w:spacing w:line="360" w:lineRule="auto"/>
        <w:rPr>
          <w:rFonts w:ascii="Roboto" w:hAnsi="Roboto"/>
          <w:lang w:val="it-IT"/>
        </w:rPr>
      </w:pPr>
      <w:r w:rsidRPr="002977C0">
        <w:rPr>
          <w:rFonts w:ascii="Roboto" w:hAnsi="Roboto"/>
          <w:lang w:val="it-IT"/>
        </w:rPr>
        <w:t xml:space="preserve">“Il fatto è che, se si entra nello specifico, le nostre soluzioni rispecchiano in modo perfetto anche i nostri clienti.” – </w:t>
      </w:r>
      <w:r w:rsidRPr="002977C0">
        <w:rPr>
          <w:rFonts w:ascii="Roboto" w:hAnsi="Roboto"/>
          <w:i/>
          <w:lang w:val="it-IT"/>
        </w:rPr>
        <w:t>Alexander Unden, assistente alle vendite senior</w:t>
      </w:r>
    </w:p>
    <w:p w14:paraId="3058299B" w14:textId="77777777" w:rsidR="002977C0" w:rsidRPr="002977C0" w:rsidRDefault="002977C0" w:rsidP="002977C0">
      <w:pPr>
        <w:spacing w:line="360" w:lineRule="auto"/>
        <w:rPr>
          <w:rFonts w:ascii="Roboto" w:hAnsi="Roboto"/>
          <w:b/>
          <w:bCs/>
          <w:lang w:val="it-IT"/>
        </w:rPr>
      </w:pPr>
      <w:proofErr w:type="spellStart"/>
      <w:r w:rsidRPr="002977C0">
        <w:rPr>
          <w:rFonts w:ascii="Roboto" w:hAnsi="Roboto"/>
          <w:b/>
          <w:lang w:val="it-IT"/>
        </w:rPr>
        <w:t>Questionnaire</w:t>
      </w:r>
      <w:proofErr w:type="spellEnd"/>
      <w:r w:rsidRPr="002977C0">
        <w:rPr>
          <w:rFonts w:ascii="Roboto" w:hAnsi="Roboto"/>
          <w:b/>
          <w:lang w:val="it-IT"/>
        </w:rPr>
        <w:t>: il vostro ingresso digitale in una produzione intelligente</w:t>
      </w:r>
    </w:p>
    <w:p w14:paraId="4140DD6D" w14:textId="77777777" w:rsidR="002977C0" w:rsidRPr="002977C0" w:rsidRDefault="002977C0" w:rsidP="002977C0">
      <w:pPr>
        <w:spacing w:line="360" w:lineRule="auto"/>
        <w:rPr>
          <w:rFonts w:ascii="Roboto" w:hAnsi="Roboto"/>
          <w:lang w:val="it-IT"/>
        </w:rPr>
      </w:pPr>
      <w:r w:rsidRPr="002977C0">
        <w:rPr>
          <w:rFonts w:ascii="Roboto" w:hAnsi="Roboto"/>
          <w:lang w:val="it-IT"/>
        </w:rPr>
        <w:t xml:space="preserve">La base di questa pianificazione dei progetti è costituita dal </w:t>
      </w:r>
      <w:proofErr w:type="spellStart"/>
      <w:r w:rsidRPr="002977C0">
        <w:rPr>
          <w:rFonts w:ascii="Roboto" w:hAnsi="Roboto"/>
          <w:lang w:val="it-IT"/>
        </w:rPr>
        <w:t>LiSEC</w:t>
      </w:r>
      <w:proofErr w:type="spellEnd"/>
      <w:r w:rsidRPr="002977C0">
        <w:rPr>
          <w:rFonts w:ascii="Roboto" w:hAnsi="Roboto"/>
          <w:lang w:val="it-IT"/>
        </w:rPr>
        <w:t xml:space="preserve"> </w:t>
      </w:r>
      <w:proofErr w:type="spellStart"/>
      <w:r w:rsidRPr="002977C0">
        <w:rPr>
          <w:rFonts w:ascii="Roboto" w:hAnsi="Roboto"/>
          <w:lang w:val="it-IT"/>
        </w:rPr>
        <w:t>Machinery</w:t>
      </w:r>
      <w:proofErr w:type="spellEnd"/>
      <w:r w:rsidRPr="002977C0">
        <w:rPr>
          <w:rFonts w:ascii="Roboto" w:hAnsi="Roboto"/>
          <w:lang w:val="it-IT"/>
        </w:rPr>
        <w:t xml:space="preserve"> Quote </w:t>
      </w:r>
      <w:proofErr w:type="spellStart"/>
      <w:r w:rsidRPr="002977C0">
        <w:rPr>
          <w:rFonts w:ascii="Roboto" w:hAnsi="Roboto"/>
          <w:lang w:val="it-IT"/>
        </w:rPr>
        <w:t>Questionnaire</w:t>
      </w:r>
      <w:proofErr w:type="spellEnd"/>
      <w:r w:rsidRPr="002977C0">
        <w:rPr>
          <w:rFonts w:ascii="Roboto" w:hAnsi="Roboto"/>
          <w:lang w:val="it-IT"/>
        </w:rPr>
        <w:t>, che funge da supporto digitale per la rilevazione di tutti i parametri rilevanti, quali:</w:t>
      </w:r>
    </w:p>
    <w:p w14:paraId="707B6853" w14:textId="77777777" w:rsidR="002977C0" w:rsidRPr="002977C0" w:rsidRDefault="002977C0" w:rsidP="002977C0">
      <w:pPr>
        <w:numPr>
          <w:ilvl w:val="0"/>
          <w:numId w:val="9"/>
        </w:numPr>
        <w:spacing w:line="360" w:lineRule="auto"/>
        <w:rPr>
          <w:rFonts w:ascii="Roboto" w:hAnsi="Roboto"/>
        </w:rPr>
      </w:pPr>
      <w:proofErr w:type="spellStart"/>
      <w:r w:rsidRPr="002977C0">
        <w:rPr>
          <w:rFonts w:ascii="Roboto" w:hAnsi="Roboto"/>
        </w:rPr>
        <w:t>Infrastruttura</w:t>
      </w:r>
      <w:proofErr w:type="spellEnd"/>
      <w:r w:rsidRPr="002977C0">
        <w:rPr>
          <w:rFonts w:ascii="Roboto" w:hAnsi="Roboto"/>
        </w:rPr>
        <w:t xml:space="preserve"> e logistica di </w:t>
      </w:r>
      <w:proofErr w:type="spellStart"/>
      <w:r w:rsidRPr="002977C0">
        <w:rPr>
          <w:rFonts w:ascii="Roboto" w:hAnsi="Roboto"/>
        </w:rPr>
        <w:t>produzione</w:t>
      </w:r>
      <w:proofErr w:type="spellEnd"/>
    </w:p>
    <w:p w14:paraId="495E2E2A" w14:textId="77777777" w:rsidR="002977C0" w:rsidRPr="002977C0" w:rsidRDefault="002977C0" w:rsidP="002977C0">
      <w:pPr>
        <w:numPr>
          <w:ilvl w:val="0"/>
          <w:numId w:val="9"/>
        </w:numPr>
        <w:spacing w:line="360" w:lineRule="auto"/>
        <w:rPr>
          <w:rFonts w:ascii="Roboto" w:hAnsi="Roboto"/>
        </w:rPr>
      </w:pPr>
      <w:proofErr w:type="spellStart"/>
      <w:r w:rsidRPr="002977C0">
        <w:rPr>
          <w:rFonts w:ascii="Roboto" w:hAnsi="Roboto"/>
        </w:rPr>
        <w:t>Varietà</w:t>
      </w:r>
      <w:proofErr w:type="spellEnd"/>
      <w:r w:rsidRPr="002977C0">
        <w:rPr>
          <w:rFonts w:ascii="Roboto" w:hAnsi="Roboto"/>
        </w:rPr>
        <w:t xml:space="preserve"> di </w:t>
      </w:r>
      <w:proofErr w:type="spellStart"/>
      <w:r w:rsidRPr="002977C0">
        <w:rPr>
          <w:rFonts w:ascii="Roboto" w:hAnsi="Roboto"/>
        </w:rPr>
        <w:t>prodotto</w:t>
      </w:r>
      <w:proofErr w:type="spellEnd"/>
      <w:r w:rsidRPr="002977C0">
        <w:rPr>
          <w:rFonts w:ascii="Roboto" w:hAnsi="Roboto"/>
        </w:rPr>
        <w:t xml:space="preserve"> e </w:t>
      </w:r>
      <w:proofErr w:type="spellStart"/>
      <w:r w:rsidRPr="002977C0">
        <w:rPr>
          <w:rFonts w:ascii="Roboto" w:hAnsi="Roboto"/>
        </w:rPr>
        <w:t>formati</w:t>
      </w:r>
      <w:proofErr w:type="spellEnd"/>
    </w:p>
    <w:p w14:paraId="3D1DDE65" w14:textId="77777777" w:rsidR="002977C0" w:rsidRPr="002977C0" w:rsidRDefault="002977C0" w:rsidP="002977C0">
      <w:pPr>
        <w:numPr>
          <w:ilvl w:val="0"/>
          <w:numId w:val="9"/>
        </w:numPr>
        <w:spacing w:line="360" w:lineRule="auto"/>
        <w:rPr>
          <w:rFonts w:ascii="Roboto" w:hAnsi="Roboto"/>
        </w:rPr>
      </w:pPr>
      <w:proofErr w:type="spellStart"/>
      <w:r w:rsidRPr="002977C0">
        <w:rPr>
          <w:rFonts w:ascii="Roboto" w:hAnsi="Roboto"/>
        </w:rPr>
        <w:t>Livello</w:t>
      </w:r>
      <w:proofErr w:type="spellEnd"/>
      <w:r w:rsidRPr="002977C0">
        <w:rPr>
          <w:rFonts w:ascii="Roboto" w:hAnsi="Roboto"/>
        </w:rPr>
        <w:t xml:space="preserve"> di </w:t>
      </w:r>
      <w:proofErr w:type="spellStart"/>
      <w:r w:rsidRPr="002977C0">
        <w:rPr>
          <w:rFonts w:ascii="Roboto" w:hAnsi="Roboto"/>
        </w:rPr>
        <w:t>automatizzazione</w:t>
      </w:r>
      <w:proofErr w:type="spellEnd"/>
      <w:r w:rsidRPr="002977C0">
        <w:rPr>
          <w:rFonts w:ascii="Roboto" w:hAnsi="Roboto"/>
        </w:rPr>
        <w:t xml:space="preserve"> e </w:t>
      </w:r>
      <w:proofErr w:type="spellStart"/>
      <w:r w:rsidRPr="002977C0">
        <w:rPr>
          <w:rFonts w:ascii="Roboto" w:hAnsi="Roboto"/>
        </w:rPr>
        <w:t>interfacce</w:t>
      </w:r>
      <w:proofErr w:type="spellEnd"/>
    </w:p>
    <w:p w14:paraId="3DE99A10" w14:textId="77777777" w:rsidR="002977C0" w:rsidRPr="002977C0" w:rsidRDefault="002977C0" w:rsidP="002977C0">
      <w:pPr>
        <w:numPr>
          <w:ilvl w:val="0"/>
          <w:numId w:val="9"/>
        </w:numPr>
        <w:spacing w:line="360" w:lineRule="auto"/>
        <w:rPr>
          <w:rFonts w:ascii="Roboto" w:hAnsi="Roboto"/>
          <w:lang w:val="it-IT"/>
        </w:rPr>
      </w:pPr>
      <w:r w:rsidRPr="002977C0">
        <w:rPr>
          <w:rFonts w:ascii="Roboto" w:hAnsi="Roboto"/>
          <w:lang w:val="it-IT"/>
        </w:rPr>
        <w:t>Consumo di energia e obiettivi di sostenibilità</w:t>
      </w:r>
    </w:p>
    <w:p w14:paraId="45C83BB1" w14:textId="77777777" w:rsidR="002977C0" w:rsidRPr="002977C0" w:rsidRDefault="002977C0" w:rsidP="002977C0">
      <w:pPr>
        <w:numPr>
          <w:ilvl w:val="0"/>
          <w:numId w:val="9"/>
        </w:numPr>
        <w:spacing w:line="360" w:lineRule="auto"/>
        <w:rPr>
          <w:rFonts w:ascii="Roboto" w:hAnsi="Roboto"/>
          <w:lang w:val="it-IT"/>
        </w:rPr>
      </w:pPr>
      <w:r w:rsidRPr="002977C0">
        <w:rPr>
          <w:rFonts w:ascii="Roboto" w:hAnsi="Roboto"/>
          <w:lang w:val="it-IT"/>
        </w:rPr>
        <w:t>Integrazione software e requisiti Industria 4.0</w:t>
      </w:r>
    </w:p>
    <w:p w14:paraId="2DA6D403" w14:textId="77777777" w:rsidR="002977C0" w:rsidRPr="002977C0" w:rsidRDefault="002977C0" w:rsidP="002977C0">
      <w:pPr>
        <w:spacing w:line="360" w:lineRule="auto"/>
        <w:rPr>
          <w:rFonts w:ascii="Roboto" w:hAnsi="Roboto"/>
          <w:lang w:val="it-IT"/>
        </w:rPr>
      </w:pPr>
      <w:r w:rsidRPr="002977C0">
        <w:rPr>
          <w:rFonts w:ascii="Roboto" w:hAnsi="Roboto"/>
          <w:lang w:val="it-IT"/>
        </w:rPr>
        <w:t>Questa rilevazione strutturata costituisce la base per impianti scalabili e a prova di futuro, che si possono adattare in modo flessibile alle modifiche delle esigenze del mercato.</w:t>
      </w:r>
    </w:p>
    <w:p w14:paraId="74204157" w14:textId="77777777" w:rsidR="002977C0" w:rsidRPr="002977C0" w:rsidRDefault="002977C0" w:rsidP="002977C0">
      <w:pPr>
        <w:spacing w:line="360" w:lineRule="auto"/>
        <w:rPr>
          <w:rFonts w:ascii="Roboto" w:hAnsi="Roboto"/>
          <w:lang w:val="it-IT"/>
        </w:rPr>
      </w:pPr>
      <w:r w:rsidRPr="002977C0">
        <w:rPr>
          <w:rFonts w:ascii="Roboto" w:hAnsi="Roboto"/>
          <w:lang w:val="it-IT"/>
        </w:rPr>
        <w:t>Più è chiara la definizione dell’obiettivo, più precisa e rapida si svolgerà la fase di progettazione, sempre e comunque in funzione di un’implementazione del progetto agile e orientata al futuro.</w:t>
      </w:r>
    </w:p>
    <w:p w14:paraId="1477A709" w14:textId="77777777" w:rsidR="002977C0" w:rsidRPr="002977C0" w:rsidRDefault="002977C0" w:rsidP="002977C0">
      <w:pPr>
        <w:spacing w:line="360" w:lineRule="auto"/>
        <w:rPr>
          <w:rFonts w:ascii="Roboto" w:hAnsi="Roboto"/>
          <w:b/>
          <w:bCs/>
          <w:lang w:val="it-IT"/>
        </w:rPr>
      </w:pPr>
      <w:r w:rsidRPr="002977C0">
        <w:rPr>
          <w:rFonts w:ascii="Roboto" w:hAnsi="Roboto"/>
          <w:b/>
          <w:lang w:val="it-IT"/>
        </w:rPr>
        <w:t>Il nuovo tipo di progettazione di impianti: orientato ai dati, simulato, collegato in rete</w:t>
      </w:r>
    </w:p>
    <w:p w14:paraId="4D4FC4A2" w14:textId="77777777" w:rsidR="002977C0" w:rsidRPr="002977C0" w:rsidRDefault="002977C0" w:rsidP="002977C0">
      <w:pPr>
        <w:spacing w:line="360" w:lineRule="auto"/>
        <w:rPr>
          <w:rFonts w:ascii="Roboto" w:hAnsi="Roboto"/>
          <w:lang w:val="it-IT"/>
        </w:rPr>
      </w:pPr>
      <w:r w:rsidRPr="002977C0">
        <w:rPr>
          <w:rFonts w:ascii="Roboto" w:hAnsi="Roboto"/>
          <w:lang w:val="it-IT"/>
        </w:rPr>
        <w:t xml:space="preserve">Con l'aiuto degli strumenti digitali, come </w:t>
      </w:r>
      <w:proofErr w:type="gramStart"/>
      <w:r w:rsidRPr="002977C0">
        <w:rPr>
          <w:rFonts w:ascii="Roboto" w:hAnsi="Roboto"/>
          <w:lang w:val="it-IT"/>
        </w:rPr>
        <w:t>le simulazione</w:t>
      </w:r>
      <w:proofErr w:type="gramEnd"/>
      <w:r w:rsidRPr="002977C0">
        <w:rPr>
          <w:rFonts w:ascii="Roboto" w:hAnsi="Roboto"/>
          <w:lang w:val="it-IT"/>
        </w:rPr>
        <w:t xml:space="preserve"> di impianti e le previsioni accurate delle performance, in futuro ogni impianto prenderà vita già prima di inserire la vite iniziale. I rischi possono essere riconosciuti in tempo, i processi di svolgimento ottimizzati e i potenziali resi visibili. </w:t>
      </w:r>
    </w:p>
    <w:p w14:paraId="083755D1" w14:textId="77777777" w:rsidR="002977C0" w:rsidRPr="002977C0" w:rsidRDefault="002977C0" w:rsidP="002977C0">
      <w:pPr>
        <w:spacing w:line="360" w:lineRule="auto"/>
        <w:rPr>
          <w:rFonts w:ascii="Roboto" w:hAnsi="Roboto"/>
          <w:b/>
          <w:bCs/>
          <w:lang w:val="it-IT"/>
        </w:rPr>
      </w:pPr>
      <w:r w:rsidRPr="002977C0">
        <w:rPr>
          <w:rFonts w:ascii="Roboto" w:hAnsi="Roboto"/>
          <w:b/>
          <w:lang w:val="it-IT"/>
        </w:rPr>
        <w:t>Più di una consulenza. Un vero e propria partner per l’innovazione</w:t>
      </w:r>
    </w:p>
    <w:p w14:paraId="4DE3FA08" w14:textId="4922993E" w:rsidR="002977C0" w:rsidRPr="001140F1" w:rsidRDefault="002977C0" w:rsidP="002977C0">
      <w:pPr>
        <w:spacing w:line="360" w:lineRule="auto"/>
        <w:rPr>
          <w:rFonts w:ascii="Roboto" w:hAnsi="Roboto"/>
          <w:lang w:val="it-IT"/>
        </w:rPr>
      </w:pPr>
      <w:proofErr w:type="spellStart"/>
      <w:r w:rsidRPr="002977C0">
        <w:rPr>
          <w:rFonts w:ascii="Roboto" w:hAnsi="Roboto"/>
          <w:lang w:val="it-IT"/>
        </w:rPr>
        <w:t>LiSEC</w:t>
      </w:r>
      <w:proofErr w:type="spellEnd"/>
      <w:r w:rsidRPr="002977C0">
        <w:rPr>
          <w:rFonts w:ascii="Roboto" w:hAnsi="Roboto"/>
          <w:lang w:val="it-IT"/>
        </w:rPr>
        <w:t xml:space="preserve"> però non si ferma qui: </w:t>
      </w:r>
      <w:r w:rsidR="00676845">
        <w:rPr>
          <w:rFonts w:ascii="Roboto" w:hAnsi="Roboto"/>
          <w:lang w:val="it-IT"/>
        </w:rPr>
        <w:t>il</w:t>
      </w:r>
      <w:r w:rsidRPr="002977C0">
        <w:rPr>
          <w:rFonts w:ascii="Roboto" w:hAnsi="Roboto"/>
          <w:lang w:val="it-IT"/>
        </w:rPr>
        <w:t xml:space="preserve"> TSS definisce </w:t>
      </w:r>
      <w:proofErr w:type="gramStart"/>
      <w:r w:rsidRPr="002977C0">
        <w:rPr>
          <w:rFonts w:ascii="Roboto" w:hAnsi="Roboto"/>
          <w:lang w:val="it-IT"/>
        </w:rPr>
        <w:t>le descrizione</w:t>
      </w:r>
      <w:proofErr w:type="gramEnd"/>
      <w:r w:rsidRPr="002977C0">
        <w:rPr>
          <w:rFonts w:ascii="Roboto" w:hAnsi="Roboto"/>
          <w:lang w:val="it-IT"/>
        </w:rPr>
        <w:t xml:space="preserve"> degli svolgimenti operativi, come anche i calcoli esatti per le potenze allacciate, come corrente e aria compressa. Una </w:t>
      </w:r>
      <w:r w:rsidRPr="002977C0">
        <w:rPr>
          <w:rFonts w:ascii="Roboto" w:hAnsi="Roboto"/>
          <w:lang w:val="it-IT"/>
        </w:rPr>
        <w:lastRenderedPageBreak/>
        <w:t xml:space="preserve">progettazione precisa al dettaglio è fondamentale proprio nelle modifiche e nelle modernizzazioni delle produzioni in corso. </w:t>
      </w:r>
      <w:r w:rsidRPr="001140F1">
        <w:rPr>
          <w:rFonts w:ascii="Roboto" w:hAnsi="Roboto"/>
          <w:lang w:val="it-IT"/>
        </w:rPr>
        <w:t>Qui si chiariscono questioni quali:</w:t>
      </w:r>
    </w:p>
    <w:p w14:paraId="3DFBED35" w14:textId="77777777" w:rsidR="002977C0" w:rsidRPr="002977C0" w:rsidRDefault="002977C0" w:rsidP="002977C0">
      <w:pPr>
        <w:numPr>
          <w:ilvl w:val="0"/>
          <w:numId w:val="8"/>
        </w:numPr>
        <w:spacing w:line="360" w:lineRule="auto"/>
        <w:rPr>
          <w:rFonts w:ascii="Roboto" w:hAnsi="Roboto"/>
          <w:lang w:val="it-IT"/>
        </w:rPr>
      </w:pPr>
      <w:r w:rsidRPr="002977C0">
        <w:rPr>
          <w:rFonts w:ascii="Roboto" w:hAnsi="Roboto"/>
          <w:lang w:val="it-IT"/>
        </w:rPr>
        <w:t>Come realizzare il montaggio senza fermare la produzione?</w:t>
      </w:r>
    </w:p>
    <w:p w14:paraId="04C7DE1A" w14:textId="77777777" w:rsidR="002977C0" w:rsidRPr="002977C0" w:rsidRDefault="002977C0" w:rsidP="002977C0">
      <w:pPr>
        <w:numPr>
          <w:ilvl w:val="0"/>
          <w:numId w:val="8"/>
        </w:numPr>
        <w:spacing w:line="360" w:lineRule="auto"/>
        <w:rPr>
          <w:rFonts w:ascii="Roboto" w:hAnsi="Roboto"/>
          <w:lang w:val="it-IT"/>
        </w:rPr>
      </w:pPr>
      <w:r w:rsidRPr="002977C0">
        <w:rPr>
          <w:rFonts w:ascii="Roboto" w:hAnsi="Roboto"/>
          <w:lang w:val="it-IT"/>
        </w:rPr>
        <w:t>Quali macchine possono essere riutilizzate?</w:t>
      </w:r>
    </w:p>
    <w:p w14:paraId="02A048BE" w14:textId="77777777" w:rsidR="002977C0" w:rsidRPr="002977C0" w:rsidRDefault="002977C0" w:rsidP="002977C0">
      <w:pPr>
        <w:numPr>
          <w:ilvl w:val="0"/>
          <w:numId w:val="8"/>
        </w:numPr>
        <w:spacing w:line="360" w:lineRule="auto"/>
        <w:rPr>
          <w:rFonts w:ascii="Roboto" w:hAnsi="Roboto"/>
          <w:lang w:val="it-IT"/>
        </w:rPr>
      </w:pPr>
      <w:r w:rsidRPr="002977C0">
        <w:rPr>
          <w:rFonts w:ascii="Roboto" w:hAnsi="Roboto"/>
          <w:lang w:val="it-IT"/>
        </w:rPr>
        <w:t>Come si può mantenere stabile il rendimento durante la fase di conversione?</w:t>
      </w:r>
    </w:p>
    <w:p w14:paraId="5A134477" w14:textId="77777777" w:rsidR="002977C0" w:rsidRPr="002977C0" w:rsidRDefault="002977C0" w:rsidP="002977C0">
      <w:pPr>
        <w:spacing w:line="360" w:lineRule="auto"/>
        <w:rPr>
          <w:rFonts w:ascii="Roboto" w:hAnsi="Roboto"/>
          <w:b/>
          <w:bCs/>
          <w:lang w:val="it-IT"/>
        </w:rPr>
      </w:pPr>
      <w:r w:rsidRPr="002977C0">
        <w:rPr>
          <w:rFonts w:ascii="Roboto" w:hAnsi="Roboto"/>
          <w:b/>
          <w:lang w:val="it-IT"/>
        </w:rPr>
        <w:t>Un partner al tuo fianco – L’innovazione che nasce dalla collaborazione</w:t>
      </w:r>
    </w:p>
    <w:p w14:paraId="30365FDA" w14:textId="77777777" w:rsidR="002977C0" w:rsidRPr="002977C0" w:rsidRDefault="002977C0" w:rsidP="002977C0">
      <w:pPr>
        <w:spacing w:line="360" w:lineRule="auto"/>
        <w:rPr>
          <w:rFonts w:ascii="Roboto" w:hAnsi="Roboto"/>
          <w:lang w:val="it-IT"/>
        </w:rPr>
      </w:pPr>
      <w:r w:rsidRPr="002977C0">
        <w:rPr>
          <w:rFonts w:ascii="Roboto" w:hAnsi="Roboto"/>
          <w:lang w:val="it-IT"/>
        </w:rPr>
        <w:t xml:space="preserve">“Diamo il meglio ad ogni cliente e chiediamo il massimo dalle nostre soluzioni </w:t>
      </w:r>
      <w:proofErr w:type="spellStart"/>
      <w:r w:rsidRPr="002977C0">
        <w:rPr>
          <w:rFonts w:ascii="Roboto" w:hAnsi="Roboto"/>
          <w:lang w:val="it-IT"/>
        </w:rPr>
        <w:t>LiSEC</w:t>
      </w:r>
      <w:proofErr w:type="spellEnd"/>
      <w:r w:rsidRPr="002977C0">
        <w:rPr>
          <w:rFonts w:ascii="Roboto" w:hAnsi="Roboto"/>
          <w:lang w:val="it-IT"/>
        </w:rPr>
        <w:t xml:space="preserve"> - adattate in modo specifico proprio per i nostri </w:t>
      </w:r>
      <w:proofErr w:type="gramStart"/>
      <w:r w:rsidRPr="002977C0">
        <w:rPr>
          <w:rFonts w:ascii="Roboto" w:hAnsi="Roboto"/>
          <w:lang w:val="it-IT"/>
        </w:rPr>
        <w:t>clienti!“</w:t>
      </w:r>
      <w:proofErr w:type="gramEnd"/>
      <w:r w:rsidRPr="002977C0">
        <w:rPr>
          <w:rFonts w:ascii="Roboto" w:hAnsi="Roboto"/>
          <w:lang w:val="it-IT"/>
        </w:rPr>
        <w:t xml:space="preserve">, afferma Alexander Unden. </w:t>
      </w:r>
    </w:p>
    <w:p w14:paraId="3107F7C7" w14:textId="77777777" w:rsidR="002977C0" w:rsidRPr="002977C0" w:rsidRDefault="002977C0" w:rsidP="002977C0">
      <w:pPr>
        <w:spacing w:line="360" w:lineRule="auto"/>
        <w:rPr>
          <w:rFonts w:ascii="Roboto" w:hAnsi="Roboto"/>
          <w:b/>
          <w:bCs/>
          <w:lang w:val="it-IT"/>
        </w:rPr>
      </w:pPr>
      <w:r w:rsidRPr="002977C0">
        <w:rPr>
          <w:rFonts w:ascii="Roboto" w:hAnsi="Roboto"/>
          <w:b/>
          <w:lang w:val="it-IT"/>
        </w:rPr>
        <w:t>Oltre la progettazione: consulenza con una prospettiva strategica a lungo termine</w:t>
      </w:r>
    </w:p>
    <w:p w14:paraId="19B94F02" w14:textId="37597065" w:rsidR="002977C0" w:rsidRPr="00676845" w:rsidRDefault="00676845" w:rsidP="002977C0">
      <w:pPr>
        <w:spacing w:line="360" w:lineRule="auto"/>
        <w:rPr>
          <w:rFonts w:ascii="Roboto" w:hAnsi="Roboto"/>
          <w:lang w:val="it-IT"/>
        </w:rPr>
      </w:pPr>
      <w:r>
        <w:rPr>
          <w:rFonts w:ascii="Roboto" w:hAnsi="Roboto"/>
          <w:lang w:val="it-IT"/>
        </w:rPr>
        <w:t xml:space="preserve">Il </w:t>
      </w:r>
      <w:r w:rsidRPr="00676845">
        <w:rPr>
          <w:rFonts w:ascii="Roboto" w:hAnsi="Roboto"/>
          <w:lang w:val="it-IT"/>
        </w:rPr>
        <w:t>Technical Sales Support</w:t>
      </w:r>
      <w:r w:rsidR="002977C0" w:rsidRPr="002977C0">
        <w:rPr>
          <w:rFonts w:ascii="Roboto" w:hAnsi="Roboto"/>
          <w:lang w:val="it-IT"/>
        </w:rPr>
        <w:t xml:space="preserve"> </w:t>
      </w:r>
      <w:r>
        <w:rPr>
          <w:rFonts w:ascii="Roboto" w:hAnsi="Roboto"/>
          <w:lang w:val="it-IT"/>
        </w:rPr>
        <w:t xml:space="preserve">di </w:t>
      </w:r>
      <w:proofErr w:type="spellStart"/>
      <w:r>
        <w:rPr>
          <w:rFonts w:ascii="Roboto" w:hAnsi="Roboto"/>
          <w:lang w:val="it-IT"/>
        </w:rPr>
        <w:t>LiSEC</w:t>
      </w:r>
      <w:proofErr w:type="spellEnd"/>
      <w:r>
        <w:rPr>
          <w:rFonts w:ascii="Roboto" w:hAnsi="Roboto"/>
          <w:lang w:val="it-IT"/>
        </w:rPr>
        <w:t xml:space="preserve"> </w:t>
      </w:r>
      <w:r w:rsidR="002977C0" w:rsidRPr="002977C0">
        <w:rPr>
          <w:rFonts w:ascii="Roboto" w:hAnsi="Roboto"/>
          <w:lang w:val="it-IT"/>
        </w:rPr>
        <w:t>non mette a disposizione solo una progettazione tecnica, bensì un’</w:t>
      </w:r>
      <w:r w:rsidR="002977C0" w:rsidRPr="002977C0">
        <w:rPr>
          <w:rFonts w:ascii="Roboto" w:hAnsi="Roboto"/>
          <w:b/>
          <w:lang w:val="it-IT"/>
        </w:rPr>
        <w:t>architettura di produzione strategica</w:t>
      </w:r>
      <w:r w:rsidR="002977C0" w:rsidRPr="002977C0">
        <w:rPr>
          <w:rFonts w:ascii="Roboto" w:hAnsi="Roboto"/>
          <w:lang w:val="it-IT"/>
        </w:rPr>
        <w:t xml:space="preserve">. </w:t>
      </w:r>
      <w:r w:rsidR="002977C0" w:rsidRPr="00676845">
        <w:rPr>
          <w:rFonts w:ascii="Roboto" w:hAnsi="Roboto"/>
          <w:lang w:val="it-IT"/>
        </w:rPr>
        <w:t>Questo include:</w:t>
      </w:r>
    </w:p>
    <w:p w14:paraId="7518BEAA" w14:textId="77777777" w:rsidR="002977C0" w:rsidRPr="002977C0" w:rsidRDefault="002977C0" w:rsidP="002977C0">
      <w:pPr>
        <w:numPr>
          <w:ilvl w:val="0"/>
          <w:numId w:val="10"/>
        </w:numPr>
        <w:spacing w:line="360" w:lineRule="auto"/>
        <w:rPr>
          <w:rFonts w:ascii="Roboto" w:hAnsi="Roboto"/>
          <w:lang w:val="it-IT"/>
        </w:rPr>
      </w:pPr>
      <w:r w:rsidRPr="002977C0">
        <w:rPr>
          <w:rFonts w:ascii="Roboto" w:hAnsi="Roboto"/>
          <w:lang w:val="it-IT"/>
        </w:rPr>
        <w:t>Valutazioni di sostenibilità e ottimizzazione dell'energia</w:t>
      </w:r>
    </w:p>
    <w:p w14:paraId="51576FC6" w14:textId="77777777" w:rsidR="002977C0" w:rsidRPr="002977C0" w:rsidRDefault="002977C0" w:rsidP="002977C0">
      <w:pPr>
        <w:numPr>
          <w:ilvl w:val="0"/>
          <w:numId w:val="10"/>
        </w:numPr>
        <w:spacing w:line="360" w:lineRule="auto"/>
        <w:rPr>
          <w:rFonts w:ascii="Roboto" w:hAnsi="Roboto"/>
        </w:rPr>
      </w:pPr>
      <w:proofErr w:type="spellStart"/>
      <w:r w:rsidRPr="002977C0">
        <w:rPr>
          <w:rFonts w:ascii="Roboto" w:hAnsi="Roboto"/>
        </w:rPr>
        <w:t>Progetti</w:t>
      </w:r>
      <w:proofErr w:type="spellEnd"/>
      <w:r w:rsidRPr="002977C0">
        <w:rPr>
          <w:rFonts w:ascii="Roboto" w:hAnsi="Roboto"/>
        </w:rPr>
        <w:t xml:space="preserve"> </w:t>
      </w:r>
      <w:proofErr w:type="spellStart"/>
      <w:r w:rsidRPr="002977C0">
        <w:rPr>
          <w:rFonts w:ascii="Roboto" w:hAnsi="Roboto"/>
        </w:rPr>
        <w:t>greenfield</w:t>
      </w:r>
      <w:proofErr w:type="spellEnd"/>
    </w:p>
    <w:p w14:paraId="2267EE0D" w14:textId="77777777" w:rsidR="002977C0" w:rsidRPr="002977C0" w:rsidRDefault="002977C0" w:rsidP="002977C0">
      <w:pPr>
        <w:numPr>
          <w:ilvl w:val="0"/>
          <w:numId w:val="10"/>
        </w:numPr>
        <w:spacing w:line="360" w:lineRule="auto"/>
        <w:rPr>
          <w:rFonts w:ascii="Roboto" w:hAnsi="Roboto"/>
          <w:lang w:val="it-IT"/>
        </w:rPr>
      </w:pPr>
      <w:r w:rsidRPr="002977C0">
        <w:rPr>
          <w:rFonts w:ascii="Roboto" w:hAnsi="Roboto"/>
          <w:lang w:val="it-IT"/>
        </w:rPr>
        <w:t>Progettazione AutoCAD di soluzioni di retrofit ed estensioni</w:t>
      </w:r>
    </w:p>
    <w:p w14:paraId="08242A83" w14:textId="77777777" w:rsidR="002977C0" w:rsidRPr="002977C0" w:rsidRDefault="002977C0" w:rsidP="002977C0">
      <w:pPr>
        <w:numPr>
          <w:ilvl w:val="0"/>
          <w:numId w:val="10"/>
        </w:numPr>
        <w:spacing w:line="360" w:lineRule="auto"/>
        <w:rPr>
          <w:rFonts w:ascii="Roboto" w:hAnsi="Roboto"/>
          <w:lang w:val="it-IT"/>
        </w:rPr>
      </w:pPr>
      <w:r w:rsidRPr="002977C0">
        <w:rPr>
          <w:rFonts w:ascii="Roboto" w:hAnsi="Roboto"/>
          <w:lang w:val="it-IT"/>
        </w:rPr>
        <w:t>Progetti di montaggio ottimizzati con produzione attiva</w:t>
      </w:r>
    </w:p>
    <w:p w14:paraId="6E7FA97F" w14:textId="77777777" w:rsidR="002977C0" w:rsidRPr="002977C0" w:rsidRDefault="002977C0" w:rsidP="002977C0">
      <w:pPr>
        <w:numPr>
          <w:ilvl w:val="0"/>
          <w:numId w:val="10"/>
        </w:numPr>
        <w:spacing w:line="360" w:lineRule="auto"/>
        <w:rPr>
          <w:rFonts w:ascii="Roboto" w:hAnsi="Roboto"/>
          <w:lang w:val="it-IT"/>
        </w:rPr>
      </w:pPr>
      <w:r w:rsidRPr="002977C0">
        <w:rPr>
          <w:rFonts w:ascii="Roboto" w:hAnsi="Roboto"/>
          <w:lang w:val="it-IT"/>
        </w:rPr>
        <w:t>Utilizzo intelligente del parco macchine esistente</w:t>
      </w:r>
    </w:p>
    <w:p w14:paraId="32965909" w14:textId="77777777" w:rsidR="002977C0" w:rsidRPr="002977C0" w:rsidRDefault="002977C0" w:rsidP="002977C0">
      <w:pPr>
        <w:spacing w:line="360" w:lineRule="auto"/>
        <w:rPr>
          <w:rFonts w:ascii="Roboto" w:hAnsi="Roboto"/>
          <w:lang w:val="it-IT"/>
        </w:rPr>
      </w:pPr>
      <w:r w:rsidRPr="002977C0">
        <w:rPr>
          <w:rFonts w:ascii="Roboto" w:hAnsi="Roboto"/>
          <w:lang w:val="it-IT"/>
        </w:rPr>
        <w:t xml:space="preserve">L’obiettivo: </w:t>
      </w:r>
      <w:r w:rsidRPr="002977C0">
        <w:rPr>
          <w:rFonts w:ascii="Roboto" w:hAnsi="Roboto"/>
          <w:b/>
          <w:lang w:val="it-IT"/>
        </w:rPr>
        <w:t>impianti di produzione realizzati con la testa</w:t>
      </w:r>
      <w:r w:rsidRPr="002977C0">
        <w:rPr>
          <w:rFonts w:ascii="Roboto" w:hAnsi="Roboto"/>
          <w:lang w:val="it-IT"/>
        </w:rPr>
        <w:t xml:space="preserve"> e in grado di essere efficienti a lungo termine, predisposti al collegamento digitale ed ecosostenibili.</w:t>
      </w:r>
    </w:p>
    <w:p w14:paraId="4CE27753" w14:textId="77777777" w:rsidR="002977C0" w:rsidRPr="002977C0" w:rsidRDefault="002977C0" w:rsidP="002977C0">
      <w:pPr>
        <w:spacing w:line="360" w:lineRule="auto"/>
        <w:rPr>
          <w:rFonts w:ascii="Roboto" w:hAnsi="Roboto"/>
          <w:b/>
          <w:bCs/>
          <w:lang w:val="it-IT"/>
        </w:rPr>
      </w:pPr>
      <w:r w:rsidRPr="002977C0">
        <w:rPr>
          <w:rFonts w:ascii="Roboto" w:hAnsi="Roboto"/>
          <w:b/>
          <w:lang w:val="it-IT"/>
        </w:rPr>
        <w:t>Configuriamo insieme l’innovazione</w:t>
      </w:r>
    </w:p>
    <w:p w14:paraId="270888D1" w14:textId="77777777" w:rsidR="002977C0" w:rsidRPr="002977C0" w:rsidRDefault="002977C0" w:rsidP="002977C0">
      <w:pPr>
        <w:spacing w:line="360" w:lineRule="auto"/>
        <w:rPr>
          <w:rFonts w:ascii="Roboto" w:hAnsi="Roboto"/>
          <w:lang w:val="it-IT"/>
        </w:rPr>
      </w:pPr>
      <w:r w:rsidRPr="002977C0">
        <w:rPr>
          <w:rFonts w:ascii="Roboto" w:hAnsi="Roboto"/>
          <w:lang w:val="it-IT"/>
        </w:rPr>
        <w:t xml:space="preserve">TSS rappresenta un </w:t>
      </w:r>
      <w:r w:rsidRPr="002977C0">
        <w:rPr>
          <w:rFonts w:ascii="Roboto" w:hAnsi="Roboto"/>
          <w:b/>
          <w:lang w:val="it-IT"/>
        </w:rPr>
        <w:t>propugnatore dell’innovazione</w:t>
      </w:r>
      <w:r w:rsidRPr="002977C0">
        <w:rPr>
          <w:rFonts w:ascii="Roboto" w:hAnsi="Roboto"/>
          <w:lang w:val="it-IT"/>
        </w:rPr>
        <w:t xml:space="preserve">, non un mero attuatore. La stretta collaborazione </w:t>
      </w:r>
      <w:proofErr w:type="gramStart"/>
      <w:r w:rsidRPr="002977C0">
        <w:rPr>
          <w:rFonts w:ascii="Roboto" w:hAnsi="Roboto"/>
          <w:lang w:val="it-IT"/>
        </w:rPr>
        <w:t>coi cliente</w:t>
      </w:r>
      <w:proofErr w:type="gramEnd"/>
      <w:r w:rsidRPr="002977C0">
        <w:rPr>
          <w:rFonts w:ascii="Roboto" w:hAnsi="Roboto"/>
          <w:lang w:val="it-IT"/>
        </w:rPr>
        <w:t xml:space="preserve"> porta non solo a soluzioni migliori, ma incentiva anche progressi tecnologici. Ogni progetto è un modulo di un sistema in costante apprendimento e che unisce conoscenze, esperienza e tecnologie intelligenti.</w:t>
      </w:r>
    </w:p>
    <w:p w14:paraId="042B907E" w14:textId="2AB6A6A2" w:rsidR="004F5131" w:rsidRPr="002977C0" w:rsidRDefault="002977C0" w:rsidP="002977C0">
      <w:pPr>
        <w:spacing w:line="360" w:lineRule="auto"/>
        <w:jc w:val="both"/>
        <w:rPr>
          <w:rFonts w:ascii="Roboto" w:hAnsi="Roboto"/>
          <w:b/>
          <w:bCs/>
          <w:lang w:val="it-IT"/>
        </w:rPr>
      </w:pPr>
      <w:r w:rsidRPr="002977C0">
        <w:rPr>
          <w:rFonts w:ascii="Roboto" w:hAnsi="Roboto"/>
          <w:b/>
          <w:lang w:val="it-IT"/>
        </w:rPr>
        <w:t xml:space="preserve">“In tutto quello che facciamo, dall’idea iniziale alla produzione operativa, il cliente è sempre al centro, con </w:t>
      </w:r>
      <w:proofErr w:type="gramStart"/>
      <w:r w:rsidRPr="002977C0">
        <w:rPr>
          <w:rFonts w:ascii="Roboto" w:hAnsi="Roboto"/>
          <w:b/>
          <w:lang w:val="it-IT"/>
        </w:rPr>
        <w:t>i suo</w:t>
      </w:r>
      <w:proofErr w:type="gramEnd"/>
      <w:r w:rsidRPr="002977C0">
        <w:rPr>
          <w:rFonts w:ascii="Roboto" w:hAnsi="Roboto"/>
          <w:b/>
          <w:lang w:val="it-IT"/>
        </w:rPr>
        <w:t xml:space="preserve"> obiettivi, le sue problematiche e le sue visioni. Il nostro compito non </w:t>
      </w:r>
      <w:r w:rsidRPr="002977C0">
        <w:rPr>
          <w:rFonts w:ascii="Roboto" w:hAnsi="Roboto"/>
          <w:b/>
          <w:lang w:val="it-IT"/>
        </w:rPr>
        <w:lastRenderedPageBreak/>
        <w:t>consiste solo nel fornire soluzioni, ma di costruire il futuro assieme ai nostri clienti.”</w:t>
      </w:r>
      <w:r w:rsidRPr="002977C0">
        <w:rPr>
          <w:rFonts w:ascii="Roboto" w:hAnsi="Roboto"/>
          <w:lang w:val="it-IT"/>
        </w:rPr>
        <w:br/>
        <w:t xml:space="preserve">– </w:t>
      </w:r>
      <w:r w:rsidRPr="002977C0">
        <w:rPr>
          <w:rFonts w:ascii="Roboto" w:hAnsi="Roboto"/>
          <w:i/>
          <w:lang w:val="it-IT"/>
        </w:rPr>
        <w:t xml:space="preserve">Michael Palmanshofer, responsabile </w:t>
      </w:r>
      <w:r w:rsidR="00676845">
        <w:rPr>
          <w:rFonts w:ascii="Roboto" w:hAnsi="Roboto"/>
          <w:i/>
          <w:lang w:val="it-IT"/>
        </w:rPr>
        <w:t xml:space="preserve">del </w:t>
      </w:r>
      <w:r w:rsidR="00676845" w:rsidRPr="00676845">
        <w:rPr>
          <w:rFonts w:ascii="Roboto" w:hAnsi="Roboto"/>
          <w:i/>
          <w:lang w:val="it-IT"/>
        </w:rPr>
        <w:t>Technical Sales Support</w:t>
      </w:r>
      <w:r w:rsidR="00676845">
        <w:rPr>
          <w:rFonts w:ascii="Roboto" w:hAnsi="Roboto"/>
          <w:i/>
          <w:lang w:val="it-IT"/>
        </w:rPr>
        <w:t xml:space="preserve"> </w:t>
      </w:r>
      <w:r w:rsidRPr="002977C0">
        <w:rPr>
          <w:rFonts w:ascii="Roboto" w:hAnsi="Roboto"/>
          <w:i/>
          <w:lang w:val="it-IT"/>
        </w:rPr>
        <w:t xml:space="preserve">di </w:t>
      </w:r>
      <w:proofErr w:type="spellStart"/>
      <w:r w:rsidRPr="002977C0">
        <w:rPr>
          <w:rFonts w:ascii="Roboto" w:hAnsi="Roboto"/>
          <w:i/>
          <w:lang w:val="it-IT"/>
        </w:rPr>
        <w:t>LiSEC</w:t>
      </w:r>
      <w:proofErr w:type="spellEnd"/>
    </w:p>
    <w:p w14:paraId="05832F04" w14:textId="77777777" w:rsidR="00AA3F9F" w:rsidRPr="002977C0" w:rsidRDefault="00AA3F9F" w:rsidP="004F5131">
      <w:pPr>
        <w:spacing w:line="360" w:lineRule="auto"/>
        <w:jc w:val="both"/>
        <w:rPr>
          <w:lang w:val="it-IT"/>
        </w:rPr>
      </w:pPr>
    </w:p>
    <w:p w14:paraId="14AF6E65" w14:textId="77777777" w:rsidR="00AA3F9F" w:rsidRPr="002977C0" w:rsidRDefault="00AA3F9F" w:rsidP="004F5131">
      <w:pPr>
        <w:spacing w:line="360" w:lineRule="auto"/>
        <w:jc w:val="both"/>
        <w:rPr>
          <w:lang w:val="it-IT"/>
        </w:rPr>
      </w:pPr>
    </w:p>
    <w:p w14:paraId="4E2AF0C1" w14:textId="2618FB37" w:rsidR="00C33896" w:rsidRPr="00AA3F9F" w:rsidRDefault="00B31D71" w:rsidP="004F5131">
      <w:pPr>
        <w:spacing w:line="360" w:lineRule="auto"/>
        <w:jc w:val="both"/>
        <w:rPr>
          <w:rFonts w:ascii="Roboto" w:hAnsi="Roboto"/>
        </w:rPr>
      </w:pPr>
      <w:proofErr w:type="spellStart"/>
      <w:r>
        <w:rPr>
          <w:rFonts w:ascii="Roboto" w:hAnsi="Roboto"/>
        </w:rPr>
        <w:t>Ph</w:t>
      </w:r>
      <w:r w:rsidR="00462461" w:rsidRPr="00AA3F9F">
        <w:rPr>
          <w:rFonts w:ascii="Roboto" w:hAnsi="Roboto"/>
        </w:rPr>
        <w:t>otos</w:t>
      </w:r>
      <w:proofErr w:type="spellEnd"/>
      <w:r w:rsidR="00462461" w:rsidRPr="00AA3F9F">
        <w:rPr>
          <w:rFonts w:ascii="Roboto" w:hAnsi="Roboto"/>
        </w:rPr>
        <w:t xml:space="preserve">: </w:t>
      </w:r>
      <w:r w:rsidR="009E0D2E" w:rsidRPr="00AA3F9F">
        <w:rPr>
          <w:rFonts w:ascii="Roboto" w:hAnsi="Roboto"/>
        </w:rPr>
        <w:t xml:space="preserve">© </w:t>
      </w:r>
      <w:proofErr w:type="spellStart"/>
      <w:r w:rsidR="009E0D2E" w:rsidRPr="00AA3F9F">
        <w:rPr>
          <w:rFonts w:ascii="Roboto" w:hAnsi="Roboto"/>
        </w:rPr>
        <w:t>LiSEC</w:t>
      </w:r>
      <w:proofErr w:type="spellEnd"/>
    </w:p>
    <w:p w14:paraId="4A47F5D4" w14:textId="3FCF9912" w:rsidR="00462461" w:rsidRDefault="002A2D20" w:rsidP="004F5131">
      <w:pPr>
        <w:spacing w:line="360" w:lineRule="auto"/>
        <w:jc w:val="both"/>
      </w:pPr>
      <w:r>
        <w:rPr>
          <w:rFonts w:ascii="Roboto" w:hAnsi="Roboto"/>
          <w:bCs/>
          <w:noProof/>
          <w:szCs w:val="24"/>
          <w:lang w:val="it-IT"/>
        </w:rPr>
        <w:drawing>
          <wp:inline distT="0" distB="0" distL="0" distR="0" wp14:anchorId="1A302547" wp14:editId="2C595514">
            <wp:extent cx="3917290" cy="2305050"/>
            <wp:effectExtent l="0" t="0" r="7620" b="0"/>
            <wp:docPr id="664357478" name="Grafik 3" descr="Ein Bild, das Kleidung, Person, Man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357478" name="Grafik 3" descr="Ein Bild, das Kleidung, Person, Mann, Menschliches Gesicht enthält.&#10;&#10;KI-generierte Inhalte können fehlerhaft s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23567" cy="2308744"/>
                    </a:xfrm>
                    <a:prstGeom prst="rect">
                      <a:avLst/>
                    </a:prstGeom>
                    <a:noFill/>
                    <a:ln>
                      <a:noFill/>
                    </a:ln>
                  </pic:spPr>
                </pic:pic>
              </a:graphicData>
            </a:graphic>
          </wp:inline>
        </w:drawing>
      </w:r>
    </w:p>
    <w:p w14:paraId="46A587C1" w14:textId="7031DBBE" w:rsidR="004F5131" w:rsidRPr="001E766F" w:rsidRDefault="00462461" w:rsidP="004F5131">
      <w:pPr>
        <w:spacing w:line="360" w:lineRule="auto"/>
        <w:jc w:val="both"/>
        <w:rPr>
          <w:rFonts w:ascii="Roboto" w:hAnsi="Roboto"/>
          <w:noProof/>
          <w:kern w:val="0"/>
          <w:lang w:val="it-IT"/>
          <w14:ligatures w14:val="none"/>
        </w:rPr>
      </w:pPr>
      <w:r w:rsidRPr="001E766F">
        <w:rPr>
          <w:lang w:val="it-IT"/>
        </w:rPr>
        <w:t xml:space="preserve">© </w:t>
      </w:r>
      <w:proofErr w:type="spellStart"/>
      <w:r w:rsidRPr="001E766F">
        <w:rPr>
          <w:lang w:val="it-IT"/>
        </w:rPr>
        <w:t>LiSEC</w:t>
      </w:r>
      <w:proofErr w:type="spellEnd"/>
      <w:r w:rsidRPr="001E766F">
        <w:rPr>
          <w:rFonts w:ascii="Roboto" w:hAnsi="Roboto"/>
          <w:kern w:val="0"/>
          <w:lang w:val="it-IT"/>
          <w14:ligatures w14:val="none"/>
        </w:rPr>
        <w:t xml:space="preserve">; </w:t>
      </w:r>
      <w:r w:rsidR="001E766F" w:rsidRPr="001E766F">
        <w:rPr>
          <w:rFonts w:ascii="Roboto" w:hAnsi="Roboto"/>
          <w:kern w:val="0"/>
          <w:lang w:val="it-IT"/>
          <w14:ligatures w14:val="none"/>
        </w:rPr>
        <w:t xml:space="preserve">Quando le visioni prendono forma: il Technical Sales Support collabora con i clienti alla realizzazione del prossimo impianto </w:t>
      </w:r>
      <w:proofErr w:type="spellStart"/>
      <w:r w:rsidR="001E766F" w:rsidRPr="001E766F">
        <w:rPr>
          <w:rFonts w:ascii="Roboto" w:hAnsi="Roboto"/>
          <w:kern w:val="0"/>
          <w:lang w:val="it-IT"/>
          <w14:ligatures w14:val="none"/>
        </w:rPr>
        <w:t>LiSEC</w:t>
      </w:r>
      <w:proofErr w:type="spellEnd"/>
      <w:r w:rsidR="001E766F" w:rsidRPr="001E766F">
        <w:rPr>
          <w:rFonts w:ascii="Roboto" w:hAnsi="Roboto"/>
          <w:kern w:val="0"/>
          <w:lang w:val="it-IT"/>
          <w14:ligatures w14:val="none"/>
        </w:rPr>
        <w:t>.</w:t>
      </w:r>
    </w:p>
    <w:p w14:paraId="0CEC977E" w14:textId="003FE1C2" w:rsidR="004F5131" w:rsidRPr="00B66993" w:rsidRDefault="002A2D20" w:rsidP="004F5131">
      <w:pPr>
        <w:spacing w:line="360" w:lineRule="auto"/>
        <w:jc w:val="both"/>
        <w:rPr>
          <w:rFonts w:ascii="Roboto" w:hAnsi="Roboto"/>
          <w:bCs/>
          <w:szCs w:val="24"/>
          <w:lang w:val="it-IT"/>
        </w:rPr>
      </w:pPr>
      <w:r>
        <w:rPr>
          <w:rFonts w:ascii="Roboto" w:hAnsi="Roboto"/>
          <w:bCs/>
          <w:noProof/>
          <w:szCs w:val="24"/>
          <w:lang w:val="it-IT"/>
        </w:rPr>
        <w:drawing>
          <wp:inline distT="0" distB="0" distL="0" distR="0" wp14:anchorId="3AAD5D5E" wp14:editId="4C57E437">
            <wp:extent cx="3929063" cy="2619375"/>
            <wp:effectExtent l="0" t="0" r="0" b="0"/>
            <wp:docPr id="9502572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1099" cy="2620732"/>
                    </a:xfrm>
                    <a:prstGeom prst="rect">
                      <a:avLst/>
                    </a:prstGeom>
                    <a:noFill/>
                    <a:ln>
                      <a:noFill/>
                    </a:ln>
                  </pic:spPr>
                </pic:pic>
              </a:graphicData>
            </a:graphic>
          </wp:inline>
        </w:drawing>
      </w:r>
    </w:p>
    <w:p w14:paraId="63A6A151" w14:textId="59AF0162" w:rsidR="004F5131" w:rsidRPr="001E766F" w:rsidRDefault="004F5131" w:rsidP="004F5131">
      <w:pPr>
        <w:spacing w:line="360" w:lineRule="auto"/>
        <w:jc w:val="both"/>
        <w:rPr>
          <w:rFonts w:ascii="Roboto" w:hAnsi="Roboto"/>
          <w:noProof/>
          <w:kern w:val="0"/>
          <w:lang w:val="it-IT"/>
          <w14:ligatures w14:val="none"/>
        </w:rPr>
      </w:pPr>
      <w:r w:rsidRPr="001E766F">
        <w:rPr>
          <w:lang w:val="it-IT"/>
        </w:rPr>
        <w:t xml:space="preserve">© </w:t>
      </w:r>
      <w:proofErr w:type="spellStart"/>
      <w:r w:rsidRPr="001E766F">
        <w:rPr>
          <w:lang w:val="it-IT"/>
        </w:rPr>
        <w:t>LiSEC</w:t>
      </w:r>
      <w:proofErr w:type="spellEnd"/>
      <w:r w:rsidRPr="001E766F">
        <w:rPr>
          <w:rFonts w:ascii="Roboto" w:hAnsi="Roboto"/>
          <w:kern w:val="0"/>
          <w:lang w:val="it-IT"/>
          <w14:ligatures w14:val="none"/>
        </w:rPr>
        <w:t xml:space="preserve">; </w:t>
      </w:r>
      <w:r w:rsidR="001E766F" w:rsidRPr="001E766F">
        <w:rPr>
          <w:rFonts w:ascii="Roboto" w:hAnsi="Roboto"/>
          <w:kern w:val="0"/>
          <w:lang w:val="it-IT"/>
          <w14:ligatures w14:val="none"/>
        </w:rPr>
        <w:t xml:space="preserve">Focus sulla fase di progettazione: il Technical Sales Support collabora con i clienti alla realizzazione dell'impianto </w:t>
      </w:r>
      <w:proofErr w:type="spellStart"/>
      <w:r w:rsidR="001E766F" w:rsidRPr="001E766F">
        <w:rPr>
          <w:rFonts w:ascii="Roboto" w:hAnsi="Roboto"/>
          <w:kern w:val="0"/>
          <w:lang w:val="it-IT"/>
          <w14:ligatures w14:val="none"/>
        </w:rPr>
        <w:t>LiSEC</w:t>
      </w:r>
      <w:proofErr w:type="spellEnd"/>
      <w:r w:rsidR="001E766F" w:rsidRPr="001E766F">
        <w:rPr>
          <w:rFonts w:ascii="Roboto" w:hAnsi="Roboto"/>
          <w:kern w:val="0"/>
          <w:lang w:val="it-IT"/>
          <w14:ligatures w14:val="none"/>
        </w:rPr>
        <w:t>.</w:t>
      </w:r>
    </w:p>
    <w:p w14:paraId="785EA35F" w14:textId="6CC2AFE3" w:rsidR="00B27C57" w:rsidRPr="001E766F" w:rsidRDefault="00B27C57" w:rsidP="004F5131">
      <w:pPr>
        <w:spacing w:line="360" w:lineRule="auto"/>
        <w:jc w:val="both"/>
        <w:rPr>
          <w:rFonts w:ascii="Roboto" w:hAnsi="Roboto"/>
          <w:bCs/>
          <w:szCs w:val="24"/>
          <w:lang w:val="it-IT"/>
        </w:rPr>
      </w:pPr>
      <w:r w:rsidRPr="001E766F">
        <w:rPr>
          <w:rFonts w:ascii="Roboto" w:hAnsi="Roboto"/>
          <w:bCs/>
          <w:szCs w:val="24"/>
          <w:lang w:val="it-IT"/>
        </w:rPr>
        <w:lastRenderedPageBreak/>
        <w:br w:type="page"/>
      </w:r>
    </w:p>
    <w:p w14:paraId="03F0DB8B" w14:textId="77777777" w:rsidR="00F82153" w:rsidRPr="001E766F" w:rsidRDefault="00F82153" w:rsidP="004F5131">
      <w:pPr>
        <w:widowControl w:val="0"/>
        <w:spacing w:after="0" w:line="360" w:lineRule="auto"/>
        <w:jc w:val="both"/>
        <w:rPr>
          <w:rFonts w:ascii="Roboto" w:hAnsi="Roboto"/>
          <w:b/>
          <w:sz w:val="20"/>
          <w:lang w:val="it-IT"/>
        </w:rPr>
      </w:pPr>
    </w:p>
    <w:p w14:paraId="6EA1DE4E" w14:textId="77777777" w:rsidR="001E766F" w:rsidRPr="001E766F" w:rsidRDefault="001E766F" w:rsidP="001E766F">
      <w:pPr>
        <w:widowControl w:val="0"/>
        <w:spacing w:after="0" w:line="240" w:lineRule="auto"/>
        <w:jc w:val="both"/>
        <w:rPr>
          <w:rFonts w:ascii="Roboto" w:hAnsi="Roboto" w:cs="Arial"/>
          <w:b/>
          <w:sz w:val="20"/>
          <w:szCs w:val="20"/>
          <w:lang w:val="it-IT"/>
        </w:rPr>
      </w:pPr>
      <w:r w:rsidRPr="001E766F">
        <w:rPr>
          <w:rFonts w:ascii="Roboto" w:hAnsi="Roboto"/>
          <w:b/>
          <w:sz w:val="20"/>
          <w:lang w:val="it-IT"/>
        </w:rPr>
        <w:t xml:space="preserve">Informazioni su </w:t>
      </w:r>
      <w:proofErr w:type="spellStart"/>
      <w:r w:rsidRPr="001E766F">
        <w:rPr>
          <w:rFonts w:ascii="Roboto" w:hAnsi="Roboto"/>
          <w:b/>
          <w:sz w:val="20"/>
          <w:lang w:val="it-IT"/>
        </w:rPr>
        <w:t>LiSEC</w:t>
      </w:r>
      <w:proofErr w:type="spellEnd"/>
    </w:p>
    <w:p w14:paraId="52DA36B1" w14:textId="77777777" w:rsidR="001E766F" w:rsidRPr="001E766F" w:rsidRDefault="001E766F" w:rsidP="001E766F">
      <w:pPr>
        <w:spacing w:after="0" w:line="240" w:lineRule="auto"/>
        <w:rPr>
          <w:rFonts w:ascii="Roboto" w:hAnsi="Roboto"/>
          <w:sz w:val="20"/>
          <w:lang w:val="it-IT"/>
        </w:rPr>
      </w:pPr>
      <w:proofErr w:type="spellStart"/>
      <w:r w:rsidRPr="001E766F">
        <w:rPr>
          <w:rFonts w:ascii="Roboto" w:hAnsi="Roboto"/>
          <w:sz w:val="20"/>
          <w:lang w:val="it-IT"/>
        </w:rPr>
        <w:t>LiSEC</w:t>
      </w:r>
      <w:proofErr w:type="spellEnd"/>
      <w:r w:rsidRPr="001E766F">
        <w:rPr>
          <w:rFonts w:ascii="Roboto" w:hAnsi="Roboto"/>
          <w:sz w:val="20"/>
          <w:lang w:val="it-IT"/>
        </w:rPr>
        <w:t xml:space="preserve">, con sede principale a Seitenstetten/Amstetten, è un gruppo aziendale attivo a livello mondiale che da oltre 60 anni fornisce soluzioni personalizzate e complete nel campo della lavorazione e della finitura del vetro piatto. Nel 2024 il gruppo, con circa 1.300 collaboratori/collaboratrici e oltre 25 sedi, ha conseguito un fatturato di quasi 300 milioni di euro, con una percentuale di esportazioni superiore al 95%. </w:t>
      </w:r>
      <w:proofErr w:type="spellStart"/>
      <w:r w:rsidRPr="001E766F">
        <w:rPr>
          <w:rFonts w:ascii="Roboto" w:hAnsi="Roboto"/>
          <w:sz w:val="20"/>
          <w:lang w:val="it-IT"/>
        </w:rPr>
        <w:t>LiSEC</w:t>
      </w:r>
      <w:proofErr w:type="spellEnd"/>
      <w:r w:rsidRPr="001E766F">
        <w:rPr>
          <w:rFonts w:ascii="Roboto" w:hAnsi="Roboto"/>
          <w:sz w:val="20"/>
          <w:lang w:val="it-IT"/>
        </w:rPr>
        <w:t xml:space="preserve"> è sinonimo di impianti e sistemi di alta qualità e di soluzioni complete integrate, compreso il software, lungo l'intera catena del valore della lavorazione del vetro piatto. Il portafoglio prodotti comprende sia macchine singole che linee di produzione complete per il taglio del vetro, la lavorazione dei bordi e delle superfici del vetro, la produzione di vetro isolante e stratificato e la relativa logistica interna ed esterna. I clienti beneficiano della collaborazione con un fornitore di servizi completi con una vasta esperienza nella realizzazione di grandi progetti e una rete di assistenza globale.</w:t>
      </w:r>
    </w:p>
    <w:p w14:paraId="187114EC" w14:textId="77777777" w:rsidR="001E766F" w:rsidRPr="001E766F" w:rsidRDefault="001E766F" w:rsidP="001E766F">
      <w:pPr>
        <w:spacing w:after="0" w:line="240" w:lineRule="auto"/>
        <w:rPr>
          <w:rFonts w:ascii="Roboto" w:hAnsi="Roboto" w:cs="Arial"/>
          <w:sz w:val="20"/>
          <w:szCs w:val="20"/>
          <w:lang w:val="it-IT"/>
        </w:rPr>
      </w:pPr>
    </w:p>
    <w:p w14:paraId="453C556F" w14:textId="77777777" w:rsidR="001E766F" w:rsidRPr="001E766F" w:rsidRDefault="001E766F" w:rsidP="001E766F">
      <w:pPr>
        <w:widowControl w:val="0"/>
        <w:autoSpaceDE w:val="0"/>
        <w:autoSpaceDN w:val="0"/>
        <w:adjustRightInd w:val="0"/>
        <w:spacing w:after="0" w:line="240" w:lineRule="auto"/>
        <w:ind w:right="-2126"/>
        <w:rPr>
          <w:rFonts w:ascii="Roboto" w:hAnsi="Roboto" w:cs="Arial"/>
          <w:sz w:val="20"/>
          <w:szCs w:val="20"/>
          <w:lang w:val="it-IT"/>
        </w:rPr>
      </w:pPr>
      <w:r w:rsidRPr="001E766F">
        <w:rPr>
          <w:rFonts w:ascii="Roboto" w:hAnsi="Roboto"/>
          <w:b/>
          <w:color w:val="000000"/>
          <w:sz w:val="20"/>
          <w:lang w:val="it-IT"/>
        </w:rPr>
        <w:t>Ulteriori informazioni:</w:t>
      </w:r>
      <w:r w:rsidRPr="001E766F">
        <w:rPr>
          <w:rFonts w:ascii="Roboto" w:hAnsi="Roboto"/>
          <w:color w:val="000000"/>
          <w:sz w:val="20"/>
          <w:lang w:val="it-IT"/>
        </w:rPr>
        <w:br/>
      </w:r>
      <w:r w:rsidRPr="001E766F">
        <w:rPr>
          <w:rFonts w:ascii="Roboto" w:hAnsi="Roboto"/>
          <w:sz w:val="20"/>
          <w:lang w:val="it-IT"/>
        </w:rPr>
        <w:t>Claudia GUSCHLBAUER</w:t>
      </w:r>
    </w:p>
    <w:p w14:paraId="36A669E7" w14:textId="77777777" w:rsidR="001E766F" w:rsidRPr="001E766F" w:rsidRDefault="001E766F" w:rsidP="001E766F">
      <w:pPr>
        <w:widowControl w:val="0"/>
        <w:autoSpaceDE w:val="0"/>
        <w:autoSpaceDN w:val="0"/>
        <w:adjustRightInd w:val="0"/>
        <w:spacing w:after="0" w:line="240" w:lineRule="auto"/>
        <w:ind w:right="-2126"/>
        <w:rPr>
          <w:rFonts w:ascii="Roboto" w:hAnsi="Roboto" w:cs="Arial"/>
          <w:sz w:val="20"/>
          <w:szCs w:val="20"/>
          <w:lang w:val="it-IT"/>
        </w:rPr>
      </w:pPr>
      <w:r w:rsidRPr="001E766F">
        <w:rPr>
          <w:rFonts w:ascii="Roboto" w:hAnsi="Roboto"/>
          <w:sz w:val="20"/>
          <w:lang w:val="it-IT"/>
        </w:rPr>
        <w:t>Direttrice del Marketing e comunicazione aziendale</w:t>
      </w:r>
    </w:p>
    <w:p w14:paraId="29398FF2" w14:textId="77777777" w:rsidR="001E766F" w:rsidRPr="001E766F" w:rsidRDefault="001E766F" w:rsidP="001E766F">
      <w:pPr>
        <w:widowControl w:val="0"/>
        <w:autoSpaceDE w:val="0"/>
        <w:autoSpaceDN w:val="0"/>
        <w:adjustRightInd w:val="0"/>
        <w:spacing w:after="0" w:line="240" w:lineRule="auto"/>
        <w:ind w:right="-2126"/>
        <w:rPr>
          <w:rFonts w:ascii="Roboto" w:hAnsi="Roboto" w:cs="Arial"/>
          <w:sz w:val="20"/>
          <w:szCs w:val="20"/>
          <w:lang w:val="it-IT"/>
        </w:rPr>
      </w:pPr>
    </w:p>
    <w:p w14:paraId="20540644" w14:textId="77777777" w:rsidR="001E766F" w:rsidRPr="001E766F" w:rsidRDefault="001E766F" w:rsidP="001E766F">
      <w:pPr>
        <w:spacing w:after="0" w:line="240" w:lineRule="auto"/>
        <w:rPr>
          <w:rFonts w:ascii="Roboto" w:hAnsi="Roboto" w:cs="Arial"/>
          <w:lang w:val="it-IT"/>
        </w:rPr>
      </w:pPr>
      <w:proofErr w:type="spellStart"/>
      <w:r w:rsidRPr="001E766F">
        <w:rPr>
          <w:rFonts w:ascii="Roboto" w:hAnsi="Roboto"/>
          <w:sz w:val="20"/>
          <w:lang w:val="en-GB"/>
        </w:rPr>
        <w:t>LiSEC</w:t>
      </w:r>
      <w:proofErr w:type="spellEnd"/>
      <w:r w:rsidRPr="001E766F">
        <w:rPr>
          <w:rFonts w:ascii="Roboto" w:hAnsi="Roboto"/>
          <w:sz w:val="20"/>
          <w:lang w:val="en-GB"/>
        </w:rPr>
        <w:t xml:space="preserve"> Austria GmbH</w:t>
      </w:r>
      <w:r w:rsidRPr="001E766F">
        <w:rPr>
          <w:rFonts w:ascii="Roboto" w:hAnsi="Roboto"/>
          <w:sz w:val="20"/>
          <w:lang w:val="en-GB"/>
        </w:rPr>
        <w:br/>
        <w:t xml:space="preserve">Peter-Lisec-Str. </w:t>
      </w:r>
      <w:r w:rsidRPr="001E766F">
        <w:rPr>
          <w:rFonts w:ascii="Roboto" w:hAnsi="Roboto"/>
          <w:sz w:val="20"/>
          <w:lang w:val="it-IT"/>
        </w:rPr>
        <w:t>1 – 3353 Seitenstetten, Austria</w:t>
      </w:r>
      <w:r w:rsidRPr="001E766F">
        <w:rPr>
          <w:rFonts w:ascii="Roboto" w:hAnsi="Roboto"/>
          <w:sz w:val="20"/>
          <w:lang w:val="it-IT"/>
        </w:rPr>
        <w:br/>
        <w:t>Tel.: +43 7477 405-1115</w:t>
      </w:r>
      <w:r w:rsidRPr="001E766F">
        <w:rPr>
          <w:rFonts w:ascii="Roboto" w:hAnsi="Roboto"/>
          <w:sz w:val="20"/>
          <w:lang w:val="it-IT"/>
        </w:rPr>
        <w:br/>
        <w:t>Cellulare: +43 660 871 58 03</w:t>
      </w:r>
      <w:r w:rsidRPr="001E766F">
        <w:rPr>
          <w:rFonts w:ascii="Roboto" w:hAnsi="Roboto"/>
          <w:sz w:val="20"/>
          <w:lang w:val="it-IT"/>
        </w:rPr>
        <w:br/>
        <w:t xml:space="preserve">E-Mail: </w:t>
      </w:r>
      <w:hyperlink r:id="rId9" w:history="1">
        <w:r w:rsidRPr="001E766F">
          <w:rPr>
            <w:rStyle w:val="Hyperlink"/>
            <w:rFonts w:ascii="Roboto" w:hAnsi="Roboto"/>
            <w:sz w:val="20"/>
            <w:lang w:val="it-IT"/>
          </w:rPr>
          <w:t>claudia.guschlbauer@lisec.com</w:t>
        </w:r>
      </w:hyperlink>
      <w:r w:rsidRPr="001E766F">
        <w:rPr>
          <w:rFonts w:ascii="Roboto" w:hAnsi="Roboto"/>
          <w:sz w:val="20"/>
          <w:lang w:val="it-IT"/>
        </w:rPr>
        <w:t xml:space="preserve"> – </w:t>
      </w:r>
      <w:hyperlink r:id="rId10" w:history="1">
        <w:r w:rsidRPr="001E766F">
          <w:rPr>
            <w:rStyle w:val="Hyperlink"/>
            <w:rFonts w:ascii="Roboto" w:hAnsi="Roboto"/>
            <w:sz w:val="20"/>
            <w:lang w:val="it-IT"/>
          </w:rPr>
          <w:t>www.lisec.com</w:t>
        </w:r>
      </w:hyperlink>
    </w:p>
    <w:p w14:paraId="52BD9AC2" w14:textId="77777777" w:rsidR="00F82153" w:rsidRPr="001E766F" w:rsidRDefault="00F82153" w:rsidP="004F5131">
      <w:pPr>
        <w:spacing w:line="360" w:lineRule="auto"/>
        <w:jc w:val="both"/>
        <w:rPr>
          <w:lang w:val="it-IT"/>
        </w:rPr>
      </w:pPr>
    </w:p>
    <w:sectPr w:rsidR="00F82153" w:rsidRPr="001E766F">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59DD4B5A" w14:textId="28DA7992" w:rsidR="00B31D71" w:rsidRPr="006C55E8" w:rsidRDefault="00B31D71" w:rsidP="00B31D71">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19A09A68" wp14:editId="41505209">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578C4" w:rsidRPr="000578C4">
      <w:rPr>
        <w:rFonts w:ascii="Arial" w:hAnsi="Arial"/>
        <w:b/>
      </w:rPr>
      <w:t xml:space="preserve"> </w:t>
    </w:r>
    <w:r w:rsidR="002977C0">
      <w:rPr>
        <w:rFonts w:ascii="Arial" w:hAnsi="Arial"/>
        <w:b/>
      </w:rPr>
      <w:t>COMUNICATO STAMPA</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B24FD5"/>
    <w:multiLevelType w:val="multilevel"/>
    <w:tmpl w:val="EAE28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2B313081"/>
    <w:multiLevelType w:val="multilevel"/>
    <w:tmpl w:val="DEAA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5820078E"/>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FA23A95"/>
    <w:multiLevelType w:val="multilevel"/>
    <w:tmpl w:val="68DC5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7"/>
  </w:num>
  <w:num w:numId="6" w16cid:durableId="978726631">
    <w:abstractNumId w:val="8"/>
  </w:num>
  <w:num w:numId="7" w16cid:durableId="273250517">
    <w:abstractNumId w:val="6"/>
  </w:num>
  <w:num w:numId="8" w16cid:durableId="548154818">
    <w:abstractNumId w:val="3"/>
  </w:num>
  <w:num w:numId="9" w16cid:durableId="1858275384">
    <w:abstractNumId w:val="1"/>
  </w:num>
  <w:num w:numId="10" w16cid:durableId="10951341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4EE6"/>
    <w:rsid w:val="000068D0"/>
    <w:rsid w:val="00014118"/>
    <w:rsid w:val="000578C4"/>
    <w:rsid w:val="000654BE"/>
    <w:rsid w:val="00074EF9"/>
    <w:rsid w:val="000928CE"/>
    <w:rsid w:val="0009634D"/>
    <w:rsid w:val="000A6702"/>
    <w:rsid w:val="000B52E7"/>
    <w:rsid w:val="000B5769"/>
    <w:rsid w:val="000E2E23"/>
    <w:rsid w:val="001140F1"/>
    <w:rsid w:val="00123B13"/>
    <w:rsid w:val="0016713F"/>
    <w:rsid w:val="001E766F"/>
    <w:rsid w:val="001F4659"/>
    <w:rsid w:val="001F6C94"/>
    <w:rsid w:val="002368BE"/>
    <w:rsid w:val="00240A13"/>
    <w:rsid w:val="00255C54"/>
    <w:rsid w:val="00267A3E"/>
    <w:rsid w:val="00272B6B"/>
    <w:rsid w:val="00274484"/>
    <w:rsid w:val="002977C0"/>
    <w:rsid w:val="002A1600"/>
    <w:rsid w:val="002A2D20"/>
    <w:rsid w:val="002B42D6"/>
    <w:rsid w:val="002B77B5"/>
    <w:rsid w:val="002C033C"/>
    <w:rsid w:val="002E4FE9"/>
    <w:rsid w:val="0032189B"/>
    <w:rsid w:val="0032244E"/>
    <w:rsid w:val="00362EEB"/>
    <w:rsid w:val="003751E5"/>
    <w:rsid w:val="003902A9"/>
    <w:rsid w:val="003A0F5B"/>
    <w:rsid w:val="003E7CF1"/>
    <w:rsid w:val="003F5BE9"/>
    <w:rsid w:val="00400221"/>
    <w:rsid w:val="0041606C"/>
    <w:rsid w:val="00426A3C"/>
    <w:rsid w:val="00460F67"/>
    <w:rsid w:val="0046133C"/>
    <w:rsid w:val="00462461"/>
    <w:rsid w:val="0046558A"/>
    <w:rsid w:val="00470D17"/>
    <w:rsid w:val="00472615"/>
    <w:rsid w:val="0047278A"/>
    <w:rsid w:val="004A3448"/>
    <w:rsid w:val="004E4C0E"/>
    <w:rsid w:val="004F5131"/>
    <w:rsid w:val="00535C28"/>
    <w:rsid w:val="005537CD"/>
    <w:rsid w:val="00560667"/>
    <w:rsid w:val="00570F9D"/>
    <w:rsid w:val="005A60CB"/>
    <w:rsid w:val="005B00D0"/>
    <w:rsid w:val="005C208E"/>
    <w:rsid w:val="00616624"/>
    <w:rsid w:val="00635280"/>
    <w:rsid w:val="00641852"/>
    <w:rsid w:val="00664A71"/>
    <w:rsid w:val="00676845"/>
    <w:rsid w:val="00682E37"/>
    <w:rsid w:val="006938A4"/>
    <w:rsid w:val="0069793A"/>
    <w:rsid w:val="006E5A9A"/>
    <w:rsid w:val="006E7FA3"/>
    <w:rsid w:val="006F53F4"/>
    <w:rsid w:val="00710A8C"/>
    <w:rsid w:val="00715788"/>
    <w:rsid w:val="007222A0"/>
    <w:rsid w:val="00752207"/>
    <w:rsid w:val="00754255"/>
    <w:rsid w:val="0077331E"/>
    <w:rsid w:val="00793B91"/>
    <w:rsid w:val="00794A9E"/>
    <w:rsid w:val="007A7E9F"/>
    <w:rsid w:val="007B79C4"/>
    <w:rsid w:val="007E299F"/>
    <w:rsid w:val="007E5D67"/>
    <w:rsid w:val="007E7940"/>
    <w:rsid w:val="00801143"/>
    <w:rsid w:val="00802F54"/>
    <w:rsid w:val="00811924"/>
    <w:rsid w:val="00831EF3"/>
    <w:rsid w:val="00883080"/>
    <w:rsid w:val="008837C9"/>
    <w:rsid w:val="00892B60"/>
    <w:rsid w:val="008969AD"/>
    <w:rsid w:val="008A3B44"/>
    <w:rsid w:val="008A41AB"/>
    <w:rsid w:val="008C52E6"/>
    <w:rsid w:val="00900AF2"/>
    <w:rsid w:val="0092228B"/>
    <w:rsid w:val="0093017D"/>
    <w:rsid w:val="009559AA"/>
    <w:rsid w:val="00971599"/>
    <w:rsid w:val="009823A6"/>
    <w:rsid w:val="00986D69"/>
    <w:rsid w:val="009B1481"/>
    <w:rsid w:val="009C2778"/>
    <w:rsid w:val="009E0D2E"/>
    <w:rsid w:val="009F6095"/>
    <w:rsid w:val="00A169DC"/>
    <w:rsid w:val="00A44967"/>
    <w:rsid w:val="00AA23EA"/>
    <w:rsid w:val="00AA3F9F"/>
    <w:rsid w:val="00AC74B0"/>
    <w:rsid w:val="00AC79C0"/>
    <w:rsid w:val="00AD5E6B"/>
    <w:rsid w:val="00AF317A"/>
    <w:rsid w:val="00B27C57"/>
    <w:rsid w:val="00B31D71"/>
    <w:rsid w:val="00B64CA5"/>
    <w:rsid w:val="00B66993"/>
    <w:rsid w:val="00B94CFA"/>
    <w:rsid w:val="00BB1F4E"/>
    <w:rsid w:val="00BC4578"/>
    <w:rsid w:val="00BC6795"/>
    <w:rsid w:val="00C07597"/>
    <w:rsid w:val="00C17E16"/>
    <w:rsid w:val="00C33896"/>
    <w:rsid w:val="00C378A2"/>
    <w:rsid w:val="00C4673B"/>
    <w:rsid w:val="00C62824"/>
    <w:rsid w:val="00C70E6E"/>
    <w:rsid w:val="00CB3E35"/>
    <w:rsid w:val="00D3059F"/>
    <w:rsid w:val="00D359C7"/>
    <w:rsid w:val="00D502D8"/>
    <w:rsid w:val="00D81922"/>
    <w:rsid w:val="00D87E60"/>
    <w:rsid w:val="00DB4911"/>
    <w:rsid w:val="00DC7A7A"/>
    <w:rsid w:val="00DE468A"/>
    <w:rsid w:val="00DE62B4"/>
    <w:rsid w:val="00E406E5"/>
    <w:rsid w:val="00E54631"/>
    <w:rsid w:val="00E64305"/>
    <w:rsid w:val="00E9219B"/>
    <w:rsid w:val="00E946E0"/>
    <w:rsid w:val="00EF20BF"/>
    <w:rsid w:val="00F1243A"/>
    <w:rsid w:val="00F348EC"/>
    <w:rsid w:val="00F576B0"/>
    <w:rsid w:val="00F82153"/>
    <w:rsid w:val="00F87280"/>
    <w:rsid w:val="00F924C0"/>
    <w:rsid w:val="00FF4BBC"/>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2EEB"/>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9324">
      <w:bodyDiv w:val="1"/>
      <w:marLeft w:val="0"/>
      <w:marRight w:val="0"/>
      <w:marTop w:val="0"/>
      <w:marBottom w:val="0"/>
      <w:divBdr>
        <w:top w:val="none" w:sz="0" w:space="0" w:color="auto"/>
        <w:left w:val="none" w:sz="0" w:space="0" w:color="auto"/>
        <w:bottom w:val="none" w:sz="0" w:space="0" w:color="auto"/>
        <w:right w:val="none" w:sz="0" w:space="0" w:color="auto"/>
      </w:divBdr>
    </w:div>
    <w:div w:id="18044160">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91720330">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26155506">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8045307">
      <w:bodyDiv w:val="1"/>
      <w:marLeft w:val="0"/>
      <w:marRight w:val="0"/>
      <w:marTop w:val="0"/>
      <w:marBottom w:val="0"/>
      <w:divBdr>
        <w:top w:val="none" w:sz="0" w:space="0" w:color="auto"/>
        <w:left w:val="none" w:sz="0" w:space="0" w:color="auto"/>
        <w:bottom w:val="none" w:sz="0" w:space="0" w:color="auto"/>
        <w:right w:val="none" w:sz="0" w:space="0" w:color="auto"/>
      </w:divBdr>
      <w:divsChild>
        <w:div w:id="1677146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25666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627085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1226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358310079">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898037">
          <w:blockQuote w:val="1"/>
          <w:marLeft w:val="720"/>
          <w:marRight w:val="720"/>
          <w:marTop w:val="100"/>
          <w:marBottom w:val="100"/>
          <w:divBdr>
            <w:top w:val="none" w:sz="0" w:space="0" w:color="auto"/>
            <w:left w:val="none" w:sz="0" w:space="0" w:color="auto"/>
            <w:bottom w:val="none" w:sz="0" w:space="0" w:color="auto"/>
            <w:right w:val="none" w:sz="0" w:space="0" w:color="auto"/>
          </w:divBdr>
        </w:div>
        <w:div w:id="1298334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304579045">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28408609">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38299608">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1965574635">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35691771">
      <w:bodyDiv w:val="1"/>
      <w:marLeft w:val="0"/>
      <w:marRight w:val="0"/>
      <w:marTop w:val="0"/>
      <w:marBottom w:val="0"/>
      <w:divBdr>
        <w:top w:val="none" w:sz="0" w:space="0" w:color="auto"/>
        <w:left w:val="none" w:sz="0" w:space="0" w:color="auto"/>
        <w:bottom w:val="none" w:sz="0" w:space="0" w:color="auto"/>
        <w:right w:val="none" w:sz="0" w:space="0" w:color="auto"/>
      </w:divBdr>
      <w:divsChild>
        <w:div w:id="2008357471">
          <w:blockQuote w:val="1"/>
          <w:marLeft w:val="720"/>
          <w:marRight w:val="720"/>
          <w:marTop w:val="100"/>
          <w:marBottom w:val="100"/>
          <w:divBdr>
            <w:top w:val="none" w:sz="0" w:space="0" w:color="auto"/>
            <w:left w:val="none" w:sz="0" w:space="0" w:color="auto"/>
            <w:bottom w:val="none" w:sz="0" w:space="0" w:color="auto"/>
            <w:right w:val="none" w:sz="0" w:space="0" w:color="auto"/>
          </w:divBdr>
        </w:div>
        <w:div w:id="806439617">
          <w:blockQuote w:val="1"/>
          <w:marLeft w:val="720"/>
          <w:marRight w:val="720"/>
          <w:marTop w:val="100"/>
          <w:marBottom w:val="100"/>
          <w:divBdr>
            <w:top w:val="none" w:sz="0" w:space="0" w:color="auto"/>
            <w:left w:val="none" w:sz="0" w:space="0" w:color="auto"/>
            <w:bottom w:val="none" w:sz="0" w:space="0" w:color="auto"/>
            <w:right w:val="none" w:sz="0" w:space="0" w:color="auto"/>
          </w:divBdr>
        </w:div>
        <w:div w:id="1999844403">
          <w:blockQuote w:val="1"/>
          <w:marLeft w:val="720"/>
          <w:marRight w:val="720"/>
          <w:marTop w:val="100"/>
          <w:marBottom w:val="100"/>
          <w:divBdr>
            <w:top w:val="none" w:sz="0" w:space="0" w:color="auto"/>
            <w:left w:val="none" w:sz="0" w:space="0" w:color="auto"/>
            <w:bottom w:val="none" w:sz="0" w:space="0" w:color="auto"/>
            <w:right w:val="none" w:sz="0" w:space="0" w:color="auto"/>
          </w:divBdr>
        </w:div>
        <w:div w:id="448399512">
          <w:blockQuote w:val="1"/>
          <w:marLeft w:val="720"/>
          <w:marRight w:val="720"/>
          <w:marTop w:val="100"/>
          <w:marBottom w:val="100"/>
          <w:divBdr>
            <w:top w:val="none" w:sz="0" w:space="0" w:color="auto"/>
            <w:left w:val="none" w:sz="0" w:space="0" w:color="auto"/>
            <w:bottom w:val="none" w:sz="0" w:space="0" w:color="auto"/>
            <w:right w:val="none" w:sz="0" w:space="0" w:color="auto"/>
          </w:divBdr>
        </w:div>
        <w:div w:id="898327321">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507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27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webSettings" Target="web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877</Words>
  <Characters>6797</Characters>
  <Application>Microsoft Office Word</Application>
  <DocSecurity>0</DocSecurity>
  <Lines>133</Lines>
  <Paragraphs>51</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6</cp:revision>
  <dcterms:created xsi:type="dcterms:W3CDTF">2026-01-16T09:04:00Z</dcterms:created>
  <dcterms:modified xsi:type="dcterms:W3CDTF">2026-02-03T16:30:00Z</dcterms:modified>
</cp:coreProperties>
</file>